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684" w:rsidRDefault="00024684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1C0FDC" w:rsidRDefault="001C0FDC" w:rsidP="006B26FD">
      <w:pPr>
        <w:jc w:val="center"/>
        <w:rPr>
          <w:b/>
        </w:rPr>
      </w:pPr>
    </w:p>
    <w:p w:rsidR="00024684" w:rsidRDefault="00024684" w:rsidP="006B26FD">
      <w:pPr>
        <w:jc w:val="center"/>
        <w:rPr>
          <w:b/>
        </w:rPr>
      </w:pPr>
    </w:p>
    <w:p w:rsidR="00024684" w:rsidRPr="003F769D" w:rsidRDefault="00024684" w:rsidP="006B26FD">
      <w:pPr>
        <w:jc w:val="center"/>
        <w:rPr>
          <w:b/>
          <w:highlight w:val="yellow"/>
        </w:rPr>
      </w:pP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ПРОЕКТ ГЕНЕРАЛЬНОГО ПЛАНА</w:t>
      </w:r>
      <w:r w:rsidR="00BC3DA0">
        <w:rPr>
          <w:b/>
          <w:sz w:val="28"/>
          <w:szCs w:val="28"/>
        </w:rPr>
        <w:br/>
      </w:r>
      <w:r w:rsidRPr="00BC3DA0">
        <w:rPr>
          <w:b/>
          <w:sz w:val="28"/>
          <w:szCs w:val="28"/>
        </w:rPr>
        <w:t xml:space="preserve">ГОРОДСКОГО ПОСЕЛЕНИЯ </w:t>
      </w:r>
      <w:r w:rsidR="00CD5316" w:rsidRPr="00BC3DA0">
        <w:rPr>
          <w:b/>
          <w:sz w:val="28"/>
          <w:szCs w:val="28"/>
        </w:rPr>
        <w:t>ЗАГОРЯНСКИЙ</w:t>
      </w:r>
      <w:r w:rsidR="00BC3DA0">
        <w:rPr>
          <w:b/>
          <w:sz w:val="28"/>
          <w:szCs w:val="28"/>
        </w:rPr>
        <w:br/>
      </w:r>
      <w:r w:rsidRPr="00BC3DA0">
        <w:rPr>
          <w:b/>
          <w:sz w:val="28"/>
          <w:szCs w:val="28"/>
        </w:rPr>
        <w:t>ЩЕЛКОВСКОГО МУНИЦИПАЛЬНОГО РАЙОНА</w:t>
      </w:r>
      <w:r w:rsidR="00BC3DA0">
        <w:rPr>
          <w:b/>
          <w:sz w:val="28"/>
          <w:szCs w:val="28"/>
        </w:rPr>
        <w:br/>
      </w:r>
      <w:r w:rsidRPr="00BC3DA0">
        <w:rPr>
          <w:b/>
          <w:sz w:val="28"/>
          <w:szCs w:val="28"/>
        </w:rPr>
        <w:t>МОСКОВСКОЙ ОБЛАСТИ</w:t>
      </w: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  <w:highlight w:val="yellow"/>
        </w:rPr>
      </w:pP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  <w:highlight w:val="yellow"/>
        </w:rPr>
      </w:pP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  <w:highlight w:val="yellow"/>
        </w:rPr>
      </w:pPr>
    </w:p>
    <w:p w:rsidR="00BC3DA0" w:rsidRPr="00BC3DA0" w:rsidRDefault="00BC3DA0" w:rsidP="00BC3DA0">
      <w:pPr>
        <w:ind w:firstLine="0"/>
        <w:jc w:val="center"/>
        <w:rPr>
          <w:b/>
          <w:sz w:val="28"/>
          <w:szCs w:val="28"/>
        </w:rPr>
      </w:pPr>
    </w:p>
    <w:p w:rsidR="00BC3DA0" w:rsidRPr="00BC3DA0" w:rsidRDefault="00BC3DA0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МАТЕРИАЛЫ ПО ОБОСНОВАНИЮ</w:t>
      </w:r>
      <w:r>
        <w:rPr>
          <w:b/>
          <w:sz w:val="28"/>
          <w:szCs w:val="28"/>
        </w:rPr>
        <w:br/>
      </w:r>
      <w:r w:rsidRPr="00BC3DA0">
        <w:rPr>
          <w:b/>
          <w:sz w:val="28"/>
          <w:szCs w:val="28"/>
        </w:rPr>
        <w:t>ПРОЕКТА ГЕНЕРАЛЬНОГО ПЛАНА</w:t>
      </w: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  <w:highlight w:val="yellow"/>
        </w:rPr>
      </w:pP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</w:rPr>
      </w:pP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ТОМ III</w:t>
      </w:r>
      <w:r w:rsidR="00BC3DA0">
        <w:rPr>
          <w:b/>
          <w:sz w:val="28"/>
          <w:szCs w:val="28"/>
        </w:rPr>
        <w:t xml:space="preserve">. </w:t>
      </w:r>
      <w:r w:rsidRPr="00BC3DA0">
        <w:rPr>
          <w:b/>
          <w:sz w:val="28"/>
          <w:szCs w:val="28"/>
        </w:rPr>
        <w:t>ОБЪЕКТЫ КУЛЬТУРНОГО НАСЛЕДИЯ</w:t>
      </w:r>
    </w:p>
    <w:p w:rsidR="00024684" w:rsidRPr="003F769D" w:rsidRDefault="00024684" w:rsidP="00BC3DA0">
      <w:pPr>
        <w:ind w:firstLine="0"/>
        <w:jc w:val="center"/>
        <w:rPr>
          <w:b/>
          <w:highlight w:val="yellow"/>
        </w:rPr>
      </w:pPr>
    </w:p>
    <w:p w:rsidR="00024684" w:rsidRDefault="00024684" w:rsidP="00BC3DA0">
      <w:pPr>
        <w:ind w:firstLine="0"/>
        <w:jc w:val="center"/>
        <w:rPr>
          <w:b/>
          <w:bCs/>
          <w:noProof/>
        </w:rPr>
      </w:pPr>
    </w:p>
    <w:p w:rsidR="00024684" w:rsidRDefault="00024684" w:rsidP="006B26FD">
      <w:pPr>
        <w:jc w:val="center"/>
        <w:rPr>
          <w:b/>
          <w:bCs/>
          <w:noProof/>
        </w:rPr>
      </w:pPr>
    </w:p>
    <w:p w:rsidR="00024684" w:rsidRDefault="00024684" w:rsidP="006B26FD">
      <w:pPr>
        <w:jc w:val="center"/>
        <w:rPr>
          <w:b/>
          <w:bCs/>
          <w:noProof/>
        </w:rPr>
      </w:pPr>
    </w:p>
    <w:p w:rsidR="00024684" w:rsidRDefault="00024684" w:rsidP="006B26FD">
      <w:pPr>
        <w:jc w:val="center"/>
        <w:rPr>
          <w:b/>
          <w:bCs/>
          <w:noProof/>
        </w:rPr>
      </w:pPr>
    </w:p>
    <w:p w:rsidR="00024684" w:rsidRDefault="00024684" w:rsidP="006B26FD">
      <w:pPr>
        <w:jc w:val="center"/>
        <w:rPr>
          <w:b/>
          <w:bCs/>
          <w:noProof/>
        </w:rPr>
      </w:pPr>
    </w:p>
    <w:p w:rsidR="00024684" w:rsidRDefault="00024684" w:rsidP="006B26FD">
      <w:pPr>
        <w:jc w:val="center"/>
        <w:rPr>
          <w:b/>
          <w:bCs/>
          <w:noProof/>
        </w:rPr>
      </w:pPr>
    </w:p>
    <w:p w:rsidR="00BC3DA0" w:rsidRDefault="00BC3DA0" w:rsidP="006B26FD">
      <w:pPr>
        <w:jc w:val="center"/>
        <w:rPr>
          <w:b/>
          <w:bCs/>
          <w:noProof/>
        </w:rPr>
      </w:pPr>
    </w:p>
    <w:p w:rsidR="00BC3DA0" w:rsidRDefault="00BC3DA0" w:rsidP="006B26FD">
      <w:pPr>
        <w:jc w:val="center"/>
        <w:rPr>
          <w:b/>
          <w:bCs/>
          <w:noProof/>
        </w:rPr>
      </w:pPr>
    </w:p>
    <w:p w:rsidR="00BC3DA0" w:rsidRDefault="00BC3DA0" w:rsidP="006B26FD">
      <w:pPr>
        <w:jc w:val="center"/>
        <w:rPr>
          <w:b/>
          <w:bCs/>
          <w:noProof/>
        </w:rPr>
      </w:pPr>
    </w:p>
    <w:p w:rsidR="00BC3DA0" w:rsidRDefault="00BC3DA0" w:rsidP="006B26FD">
      <w:pPr>
        <w:jc w:val="center"/>
        <w:rPr>
          <w:b/>
          <w:bCs/>
          <w:noProof/>
        </w:rPr>
      </w:pPr>
    </w:p>
    <w:p w:rsidR="00BC3DA0" w:rsidRDefault="00BC3DA0" w:rsidP="006B26FD">
      <w:pPr>
        <w:jc w:val="center"/>
        <w:rPr>
          <w:b/>
          <w:bCs/>
          <w:noProof/>
        </w:rPr>
      </w:pPr>
    </w:p>
    <w:p w:rsidR="00BC3DA0" w:rsidRDefault="00BC3DA0" w:rsidP="006B26FD">
      <w:pPr>
        <w:jc w:val="center"/>
        <w:rPr>
          <w:b/>
          <w:bCs/>
          <w:noProof/>
        </w:rPr>
      </w:pPr>
    </w:p>
    <w:p w:rsidR="00BC3DA0" w:rsidRDefault="00BC3DA0" w:rsidP="006B26FD">
      <w:pPr>
        <w:jc w:val="center"/>
        <w:rPr>
          <w:b/>
          <w:bCs/>
          <w:noProof/>
        </w:rPr>
      </w:pPr>
    </w:p>
    <w:p w:rsidR="00BC3DA0" w:rsidRDefault="00BC3DA0" w:rsidP="006B26FD">
      <w:pPr>
        <w:jc w:val="center"/>
        <w:rPr>
          <w:b/>
          <w:bCs/>
          <w:noProof/>
        </w:rPr>
      </w:pPr>
    </w:p>
    <w:p w:rsidR="00024684" w:rsidRDefault="00024684" w:rsidP="006B26FD">
      <w:pPr>
        <w:jc w:val="center"/>
        <w:rPr>
          <w:b/>
          <w:bCs/>
          <w:noProof/>
        </w:rPr>
      </w:pPr>
    </w:p>
    <w:p w:rsidR="00024684" w:rsidRDefault="00024684" w:rsidP="006B26FD">
      <w:pPr>
        <w:jc w:val="center"/>
        <w:rPr>
          <w:b/>
          <w:bCs/>
          <w:noProof/>
        </w:rPr>
      </w:pPr>
    </w:p>
    <w:p w:rsidR="00024684" w:rsidRDefault="00024684" w:rsidP="006B26FD">
      <w:pPr>
        <w:jc w:val="center"/>
        <w:rPr>
          <w:b/>
          <w:bCs/>
          <w:noProof/>
        </w:rPr>
      </w:pPr>
    </w:p>
    <w:p w:rsidR="00024684" w:rsidRPr="003F769D" w:rsidRDefault="00024684" w:rsidP="006B26FD">
      <w:pPr>
        <w:jc w:val="center"/>
        <w:rPr>
          <w:b/>
          <w:bCs/>
          <w:noProof/>
        </w:rPr>
      </w:pPr>
    </w:p>
    <w:p w:rsidR="00BC3DA0" w:rsidRDefault="00024684" w:rsidP="00BC3DA0">
      <w:pPr>
        <w:ind w:firstLine="0"/>
        <w:jc w:val="center"/>
        <w:rPr>
          <w:b/>
          <w:sz w:val="28"/>
          <w:szCs w:val="28"/>
        </w:rPr>
        <w:sectPr w:rsidR="00BC3DA0" w:rsidSect="00024684">
          <w:headerReference w:type="default" r:id="rId8"/>
          <w:footerReference w:type="default" r:id="rId9"/>
          <w:pgSz w:w="11906" w:h="16838"/>
          <w:pgMar w:top="1134" w:right="851" w:bottom="1134" w:left="1701" w:header="708" w:footer="708" w:gutter="0"/>
          <w:cols w:space="708"/>
          <w:titlePg/>
          <w:docGrid w:linePitch="381"/>
        </w:sectPr>
      </w:pPr>
      <w:bookmarkStart w:id="0" w:name="_Toc419208219"/>
      <w:bookmarkStart w:id="1" w:name="_Toc419208516"/>
      <w:r w:rsidRPr="00BC3DA0">
        <w:rPr>
          <w:b/>
          <w:sz w:val="28"/>
          <w:szCs w:val="28"/>
        </w:rPr>
        <w:t>Москва, 201</w:t>
      </w:r>
      <w:bookmarkEnd w:id="0"/>
      <w:bookmarkEnd w:id="1"/>
      <w:r w:rsidRPr="00BC3DA0">
        <w:rPr>
          <w:b/>
          <w:sz w:val="28"/>
          <w:szCs w:val="28"/>
        </w:rPr>
        <w:t>6</w:t>
      </w:r>
    </w:p>
    <w:p w:rsidR="00024684" w:rsidRDefault="00024684" w:rsidP="00BC3DA0">
      <w:pPr>
        <w:ind w:firstLine="0"/>
        <w:jc w:val="center"/>
        <w:rPr>
          <w:b/>
          <w:sz w:val="28"/>
          <w:szCs w:val="28"/>
        </w:rPr>
      </w:pPr>
    </w:p>
    <w:p w:rsidR="00BC3DA0" w:rsidRDefault="00BC3DA0" w:rsidP="00BC3DA0">
      <w:pPr>
        <w:ind w:firstLine="0"/>
        <w:jc w:val="center"/>
        <w:rPr>
          <w:b/>
          <w:sz w:val="28"/>
          <w:szCs w:val="28"/>
        </w:rPr>
      </w:pPr>
    </w:p>
    <w:p w:rsidR="00BC3DA0" w:rsidRPr="00BC3DA0" w:rsidRDefault="00BC3DA0" w:rsidP="00BC3DA0">
      <w:pPr>
        <w:ind w:firstLine="0"/>
        <w:jc w:val="center"/>
        <w:rPr>
          <w:b/>
          <w:sz w:val="28"/>
          <w:szCs w:val="28"/>
        </w:rPr>
        <w:sectPr w:rsidR="00BC3DA0" w:rsidRPr="00BC3DA0" w:rsidSect="00024684">
          <w:pgSz w:w="11906" w:h="16838"/>
          <w:pgMar w:top="1134" w:right="851" w:bottom="1134" w:left="1701" w:header="708" w:footer="708" w:gutter="0"/>
          <w:cols w:space="708"/>
          <w:titlePg/>
          <w:docGrid w:linePitch="381"/>
        </w:sectPr>
      </w:pPr>
    </w:p>
    <w:p w:rsidR="00024684" w:rsidRDefault="00024684" w:rsidP="006B26FD">
      <w:pPr>
        <w:jc w:val="center"/>
        <w:rPr>
          <w:b/>
          <w:sz w:val="20"/>
          <w:szCs w:val="20"/>
          <w:highlight w:val="yellow"/>
        </w:rPr>
      </w:pPr>
    </w:p>
    <w:p w:rsidR="001C0FDC" w:rsidRDefault="001C0FDC" w:rsidP="006B26FD">
      <w:pPr>
        <w:jc w:val="center"/>
        <w:rPr>
          <w:b/>
          <w:sz w:val="20"/>
          <w:szCs w:val="20"/>
          <w:highlight w:val="yellow"/>
        </w:rPr>
      </w:pPr>
    </w:p>
    <w:p w:rsidR="001C0FDC" w:rsidRDefault="001C0FDC" w:rsidP="006B26FD">
      <w:pPr>
        <w:jc w:val="center"/>
        <w:rPr>
          <w:b/>
          <w:sz w:val="20"/>
          <w:szCs w:val="20"/>
          <w:highlight w:val="yellow"/>
        </w:rPr>
      </w:pPr>
    </w:p>
    <w:p w:rsidR="001C0FDC" w:rsidRDefault="001C0FDC" w:rsidP="006B26FD">
      <w:pPr>
        <w:jc w:val="center"/>
        <w:rPr>
          <w:b/>
          <w:sz w:val="20"/>
          <w:szCs w:val="20"/>
          <w:highlight w:val="yellow"/>
        </w:rPr>
      </w:pPr>
    </w:p>
    <w:p w:rsidR="001C0FDC" w:rsidRDefault="001C0FDC" w:rsidP="006B26FD">
      <w:pPr>
        <w:jc w:val="center"/>
        <w:rPr>
          <w:b/>
          <w:sz w:val="20"/>
          <w:szCs w:val="20"/>
          <w:highlight w:val="yellow"/>
        </w:rPr>
      </w:pPr>
    </w:p>
    <w:p w:rsidR="001C0FDC" w:rsidRPr="00BC3DA0" w:rsidRDefault="001C0FDC" w:rsidP="006B26FD">
      <w:pPr>
        <w:jc w:val="center"/>
        <w:rPr>
          <w:b/>
          <w:sz w:val="28"/>
          <w:szCs w:val="28"/>
          <w:highlight w:val="yellow"/>
        </w:rPr>
      </w:pPr>
    </w:p>
    <w:p w:rsidR="001C0FDC" w:rsidRPr="00BC3DA0" w:rsidRDefault="001C0FDC" w:rsidP="006B26FD">
      <w:pPr>
        <w:jc w:val="center"/>
        <w:rPr>
          <w:b/>
          <w:sz w:val="28"/>
          <w:szCs w:val="28"/>
          <w:highlight w:val="yellow"/>
        </w:rPr>
      </w:pPr>
    </w:p>
    <w:p w:rsidR="001C0FDC" w:rsidRPr="00BC3DA0" w:rsidRDefault="001C0FDC" w:rsidP="006B26FD">
      <w:pPr>
        <w:jc w:val="center"/>
        <w:rPr>
          <w:b/>
          <w:sz w:val="28"/>
          <w:szCs w:val="28"/>
          <w:highlight w:val="yellow"/>
        </w:rPr>
      </w:pPr>
    </w:p>
    <w:p w:rsidR="001C0FDC" w:rsidRPr="00BC3DA0" w:rsidRDefault="001C0FDC" w:rsidP="006B26FD">
      <w:pPr>
        <w:jc w:val="center"/>
        <w:rPr>
          <w:b/>
          <w:sz w:val="28"/>
          <w:szCs w:val="28"/>
          <w:highlight w:val="yellow"/>
        </w:rPr>
      </w:pPr>
    </w:p>
    <w:p w:rsidR="001C0FDC" w:rsidRPr="00BC3DA0" w:rsidRDefault="001C0FDC" w:rsidP="006B26FD">
      <w:pPr>
        <w:jc w:val="center"/>
        <w:rPr>
          <w:b/>
          <w:sz w:val="28"/>
          <w:szCs w:val="28"/>
          <w:highlight w:val="yellow"/>
        </w:rPr>
      </w:pPr>
    </w:p>
    <w:p w:rsidR="001C0FDC" w:rsidRPr="00BC3DA0" w:rsidRDefault="001C0FDC" w:rsidP="006B26FD">
      <w:pPr>
        <w:jc w:val="center"/>
        <w:rPr>
          <w:b/>
          <w:sz w:val="28"/>
          <w:szCs w:val="28"/>
          <w:highlight w:val="yellow"/>
        </w:rPr>
      </w:pPr>
    </w:p>
    <w:p w:rsidR="001C0FDC" w:rsidRPr="00BC3DA0" w:rsidRDefault="001C0FDC" w:rsidP="006B26FD">
      <w:pPr>
        <w:jc w:val="center"/>
        <w:rPr>
          <w:b/>
          <w:sz w:val="28"/>
          <w:szCs w:val="28"/>
          <w:highlight w:val="yellow"/>
        </w:rPr>
      </w:pP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ПРОЕКТ ГЕНЕРАЛЬНОГО ПЛАНА</w:t>
      </w:r>
    </w:p>
    <w:p w:rsidR="00024684" w:rsidRPr="00BC3DA0" w:rsidRDefault="00CD5316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ГОРОДСКОГО</w:t>
      </w:r>
      <w:r w:rsidR="00024684" w:rsidRPr="00BC3DA0">
        <w:rPr>
          <w:b/>
          <w:sz w:val="28"/>
          <w:szCs w:val="28"/>
        </w:rPr>
        <w:t xml:space="preserve"> ПОСЕЛЕНИЯ </w:t>
      </w:r>
      <w:r w:rsidRPr="00BC3DA0">
        <w:rPr>
          <w:b/>
          <w:sz w:val="28"/>
          <w:szCs w:val="28"/>
        </w:rPr>
        <w:t>ЗАГОРЯНСКИЙ</w:t>
      </w: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ЩЁЛКОВСКОГО МУНИЦИПАЛЬНОГО РАЙОНА</w:t>
      </w: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МОСКОВСКОЙ ОБЛАСТИ</w:t>
      </w: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</w:rPr>
      </w:pP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  <w:highlight w:val="yellow"/>
        </w:rPr>
      </w:pPr>
    </w:p>
    <w:p w:rsidR="00024684" w:rsidRPr="00BC3DA0" w:rsidRDefault="00024684" w:rsidP="00BC3DA0">
      <w:pPr>
        <w:ind w:firstLine="0"/>
        <w:jc w:val="center"/>
        <w:rPr>
          <w:b/>
          <w:sz w:val="28"/>
          <w:szCs w:val="28"/>
          <w:highlight w:val="yellow"/>
        </w:rPr>
      </w:pPr>
    </w:p>
    <w:p w:rsidR="00BC3DA0" w:rsidRPr="00BC3DA0" w:rsidRDefault="00BC3DA0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МАТЕРИАЛЫ ПО ОБОСНОВАНИЮ</w:t>
      </w:r>
    </w:p>
    <w:p w:rsidR="00BC3DA0" w:rsidRPr="00BC3DA0" w:rsidRDefault="00BC3DA0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ПРОЕКТА ГЕНЕРАЛЬНОГО ПЛАНА</w:t>
      </w:r>
    </w:p>
    <w:p w:rsidR="00BC3DA0" w:rsidRPr="00BC3DA0" w:rsidRDefault="00BC3DA0" w:rsidP="00BC3DA0">
      <w:pPr>
        <w:ind w:firstLine="0"/>
        <w:jc w:val="center"/>
        <w:rPr>
          <w:b/>
          <w:sz w:val="28"/>
          <w:szCs w:val="28"/>
          <w:highlight w:val="yellow"/>
        </w:rPr>
      </w:pPr>
    </w:p>
    <w:p w:rsidR="00BC3DA0" w:rsidRPr="00BC3DA0" w:rsidRDefault="00BC3DA0" w:rsidP="00BC3DA0">
      <w:pPr>
        <w:ind w:firstLine="0"/>
        <w:jc w:val="center"/>
        <w:rPr>
          <w:b/>
          <w:sz w:val="28"/>
          <w:szCs w:val="28"/>
        </w:rPr>
      </w:pPr>
    </w:p>
    <w:p w:rsidR="00BC3DA0" w:rsidRPr="00BC3DA0" w:rsidRDefault="00BC3DA0" w:rsidP="00BC3DA0">
      <w:pPr>
        <w:ind w:firstLine="0"/>
        <w:jc w:val="center"/>
        <w:rPr>
          <w:b/>
          <w:sz w:val="28"/>
          <w:szCs w:val="28"/>
        </w:rPr>
      </w:pPr>
      <w:r w:rsidRPr="00BC3DA0">
        <w:rPr>
          <w:b/>
          <w:sz w:val="28"/>
          <w:szCs w:val="28"/>
        </w:rPr>
        <w:t>ТОМ III. ОБЪЕКТЫ КУЛЬТУРНОГО НАСЛЕДИЯ</w:t>
      </w:r>
    </w:p>
    <w:p w:rsidR="00024684" w:rsidRPr="00BC3DA0" w:rsidRDefault="00024684" w:rsidP="00BC3DA0">
      <w:pPr>
        <w:ind w:firstLine="0"/>
        <w:jc w:val="center"/>
        <w:rPr>
          <w:b/>
          <w:bCs/>
          <w:noProof/>
          <w:sz w:val="28"/>
          <w:szCs w:val="28"/>
        </w:rPr>
      </w:pPr>
    </w:p>
    <w:p w:rsidR="00024684" w:rsidRPr="00BC3DA0" w:rsidRDefault="00024684" w:rsidP="00BC3DA0">
      <w:pPr>
        <w:ind w:firstLine="0"/>
        <w:jc w:val="center"/>
        <w:rPr>
          <w:b/>
          <w:bCs/>
          <w:noProof/>
          <w:sz w:val="28"/>
          <w:szCs w:val="28"/>
        </w:rPr>
      </w:pPr>
    </w:p>
    <w:p w:rsidR="001C0FDC" w:rsidRPr="00BC3DA0" w:rsidRDefault="00BC3DA0" w:rsidP="006B26FD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1020445</wp:posOffset>
            </wp:positionH>
            <wp:positionV relativeFrom="paragraph">
              <wp:posOffset>49530</wp:posOffset>
            </wp:positionV>
            <wp:extent cx="1410335" cy="1429385"/>
            <wp:effectExtent l="19050" t="0" r="0" b="0"/>
            <wp:wrapNone/>
            <wp:docPr id="13" name="Рисунок 13" descr="Печать ИГ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ечать ИГСП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0FDC" w:rsidRPr="00BC3DA0" w:rsidRDefault="001C0FDC" w:rsidP="006B26FD">
      <w:pPr>
        <w:jc w:val="center"/>
        <w:rPr>
          <w:b/>
          <w:bCs/>
          <w:noProof/>
          <w:sz w:val="28"/>
          <w:szCs w:val="28"/>
        </w:rPr>
      </w:pPr>
    </w:p>
    <w:p w:rsidR="00024684" w:rsidRPr="00BC3DA0" w:rsidRDefault="00BC3DA0" w:rsidP="006B26FD">
      <w:pPr>
        <w:jc w:val="center"/>
        <w:rPr>
          <w:b/>
          <w:bCs/>
          <w:noProof/>
          <w:sz w:val="28"/>
          <w:szCs w:val="28"/>
        </w:rPr>
      </w:pPr>
      <w:r w:rsidRPr="00BC3DA0"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80.65pt;margin-top:.3pt;width:194.6pt;height:45.2pt;z-index:251693056">
            <v:imagedata r:id="rId11" o:title="" croptop="25226f" cropbottom="36112f" cropleft="29523f" cropright="22129f"/>
          </v:shape>
          <o:OLEObject Type="Embed" ProgID="AutoCAD.Drawing.17" ShapeID="_x0000_s1038" DrawAspect="Content" ObjectID="_1540037468" r:id="rId12"/>
        </w:pict>
      </w:r>
    </w:p>
    <w:p w:rsidR="00024684" w:rsidRPr="00BC3DA0" w:rsidRDefault="00024684" w:rsidP="00BC3DA0">
      <w:pPr>
        <w:ind w:firstLine="0"/>
        <w:rPr>
          <w:b/>
          <w:bCs/>
          <w:noProof/>
          <w:sz w:val="28"/>
          <w:szCs w:val="28"/>
        </w:rPr>
      </w:pPr>
      <w:r w:rsidRPr="00BC3DA0">
        <w:rPr>
          <w:b/>
          <w:bCs/>
          <w:noProof/>
          <w:sz w:val="28"/>
          <w:szCs w:val="28"/>
        </w:rPr>
        <w:t>Генеральный директор</w:t>
      </w:r>
      <w:r w:rsidRPr="00BC3DA0">
        <w:rPr>
          <w:b/>
          <w:bCs/>
          <w:noProof/>
          <w:sz w:val="28"/>
          <w:szCs w:val="28"/>
        </w:rPr>
        <w:tab/>
      </w:r>
      <w:r w:rsidRPr="00BC3DA0">
        <w:rPr>
          <w:b/>
          <w:bCs/>
          <w:noProof/>
          <w:sz w:val="28"/>
          <w:szCs w:val="28"/>
        </w:rPr>
        <w:tab/>
      </w:r>
      <w:r w:rsidRPr="00BC3DA0">
        <w:rPr>
          <w:b/>
          <w:bCs/>
          <w:noProof/>
          <w:sz w:val="28"/>
          <w:szCs w:val="28"/>
        </w:rPr>
        <w:tab/>
      </w:r>
      <w:r w:rsidRPr="00BC3DA0">
        <w:rPr>
          <w:b/>
          <w:bCs/>
          <w:noProof/>
          <w:sz w:val="28"/>
          <w:szCs w:val="28"/>
        </w:rPr>
        <w:tab/>
      </w:r>
      <w:r w:rsidRPr="00BC3DA0">
        <w:rPr>
          <w:b/>
          <w:bCs/>
          <w:noProof/>
          <w:sz w:val="28"/>
          <w:szCs w:val="28"/>
        </w:rPr>
        <w:tab/>
      </w:r>
      <w:r w:rsidRPr="00BC3DA0">
        <w:rPr>
          <w:b/>
          <w:bCs/>
          <w:noProof/>
          <w:sz w:val="28"/>
          <w:szCs w:val="28"/>
        </w:rPr>
        <w:tab/>
        <w:t>С.В. Маршев</w:t>
      </w:r>
    </w:p>
    <w:p w:rsidR="00024684" w:rsidRPr="00BC3DA0" w:rsidRDefault="00024684" w:rsidP="006B26FD">
      <w:pPr>
        <w:rPr>
          <w:b/>
          <w:sz w:val="28"/>
          <w:szCs w:val="28"/>
        </w:rPr>
      </w:pPr>
    </w:p>
    <w:p w:rsidR="001C0FDC" w:rsidRPr="00BC3DA0" w:rsidRDefault="001C0FDC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BC3DA0" w:rsidP="006B26FD">
      <w:pPr>
        <w:jc w:val="center"/>
        <w:rPr>
          <w:b/>
          <w:sz w:val="28"/>
          <w:szCs w:val="28"/>
        </w:rPr>
      </w:pPr>
    </w:p>
    <w:p w:rsidR="00BC3DA0" w:rsidRDefault="00024684" w:rsidP="006B26FD">
      <w:pPr>
        <w:jc w:val="center"/>
        <w:rPr>
          <w:b/>
          <w:sz w:val="28"/>
          <w:szCs w:val="28"/>
        </w:rPr>
        <w:sectPr w:rsidR="00BC3DA0" w:rsidSect="00BC3DA0">
          <w:headerReference w:type="default" r:id="rId13"/>
          <w:footerReference w:type="default" r:id="rId14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 w:rsidRPr="00BC3DA0">
        <w:rPr>
          <w:b/>
          <w:sz w:val="28"/>
          <w:szCs w:val="28"/>
        </w:rPr>
        <w:t>Москва, 2016</w:t>
      </w:r>
    </w:p>
    <w:p w:rsidR="00BC3DA0" w:rsidRDefault="00BC3DA0" w:rsidP="006B26FD">
      <w:pPr>
        <w:jc w:val="center"/>
        <w:rPr>
          <w:b/>
          <w:sz w:val="28"/>
          <w:szCs w:val="28"/>
        </w:rPr>
        <w:sectPr w:rsidR="00BC3DA0" w:rsidSect="00BC3DA0">
          <w:pgSz w:w="11906" w:h="16838"/>
          <w:pgMar w:top="1134" w:right="1134" w:bottom="1134" w:left="1276" w:header="709" w:footer="709" w:gutter="0"/>
          <w:cols w:space="708"/>
          <w:titlePg/>
          <w:docGrid w:linePitch="360"/>
        </w:sectPr>
      </w:pPr>
    </w:p>
    <w:p w:rsidR="001C0FDC" w:rsidRPr="002A5C9B" w:rsidRDefault="001C0FDC" w:rsidP="002A5C9B">
      <w:pPr>
        <w:pStyle w:val="10"/>
        <w:rPr>
          <w:lang w:val="ru-RU"/>
        </w:rPr>
      </w:pPr>
      <w:bookmarkStart w:id="2" w:name="_Toc414288549"/>
      <w:bookmarkStart w:id="3" w:name="_Toc414344987"/>
      <w:bookmarkStart w:id="4" w:name="_Toc415141731"/>
      <w:bookmarkStart w:id="5" w:name="_Toc415155612"/>
      <w:bookmarkStart w:id="6" w:name="_Toc466295378"/>
      <w:bookmarkStart w:id="7" w:name="_Toc466295569"/>
      <w:r w:rsidRPr="002A5C9B">
        <w:rPr>
          <w:lang w:val="ru-RU"/>
        </w:rPr>
        <w:t>Авторский коллектив</w:t>
      </w:r>
      <w:bookmarkEnd w:id="2"/>
      <w:bookmarkEnd w:id="3"/>
      <w:bookmarkEnd w:id="4"/>
      <w:bookmarkEnd w:id="5"/>
      <w:bookmarkEnd w:id="6"/>
      <w:bookmarkEnd w:id="7"/>
    </w:p>
    <w:tbl>
      <w:tblPr>
        <w:tblStyle w:val="a6"/>
        <w:tblW w:w="4895" w:type="pct"/>
        <w:tblLook w:val="0000"/>
      </w:tblPr>
      <w:tblGrid>
        <w:gridCol w:w="922"/>
        <w:gridCol w:w="4765"/>
        <w:gridCol w:w="2175"/>
        <w:gridCol w:w="1507"/>
      </w:tblGrid>
      <w:tr w:rsidR="001C0FDC" w:rsidRPr="00BC3DA0" w:rsidTr="005C2F75">
        <w:trPr>
          <w:trHeight w:val="442"/>
        </w:trPr>
        <w:tc>
          <w:tcPr>
            <w:tcW w:w="492" w:type="pct"/>
          </w:tcPr>
          <w:p w:rsidR="001C0FDC" w:rsidRPr="00BC3DA0" w:rsidRDefault="001C0FDC" w:rsidP="00BC3DA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C3DA0">
              <w:rPr>
                <w:b/>
                <w:bCs/>
                <w:sz w:val="24"/>
                <w:szCs w:val="24"/>
              </w:rPr>
              <w:t>№п./п.</w:t>
            </w: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C3DA0"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C3DA0">
              <w:rPr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C3DA0">
              <w:rPr>
                <w:b/>
                <w:bCs/>
                <w:sz w:val="24"/>
                <w:szCs w:val="24"/>
              </w:rPr>
              <w:t>Подпись</w:t>
            </w: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 xml:space="preserve">Генеральный директор, </w:t>
            </w:r>
          </w:p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кандидат географических наук</w:t>
            </w:r>
          </w:p>
        </w:tc>
        <w:tc>
          <w:tcPr>
            <w:tcW w:w="1161" w:type="pct"/>
          </w:tcPr>
          <w:p w:rsidR="001C0FDC" w:rsidRPr="00BC3DA0" w:rsidRDefault="00B219F2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26" type="#_x0000_t75" style="position:absolute;left:0;text-align:left;margin-left:59.05pt;margin-top:0;width:136.4pt;height:31.7pt;z-index:251680768;mso-position-horizontal-relative:text;mso-position-vertical-relative:text">
                  <v:imagedata r:id="rId11" o:title="" croptop="25226f" cropbottom="36112f" cropleft="29523f" cropright="22129f"/>
                </v:shape>
                <o:OLEObject Type="Embed" ProgID="AutoCAD.Drawing.17" ShapeID="_x0000_s1026" DrawAspect="Content" ObjectID="_1540037457" r:id="rId15"/>
              </w:pict>
            </w:r>
            <w:r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27" type="#_x0000_t75" style="position:absolute;left:0;text-align:left;margin-left:71.6pt;margin-top:18.4pt;width:115.25pt;height:53.6pt;z-index:251681792;mso-position-horizontal-relative:text;mso-position-vertical-relative:text">
                  <v:imagedata r:id="rId16" o:title="" croptop="14340f" cropbottom="45042f" cropleft="24317f" cropright="31359f"/>
                </v:shape>
                <o:OLEObject Type="Embed" ProgID="AutoCAD.Drawing.17" ShapeID="_x0000_s1027" DrawAspect="Content" ObjectID="_1540037458" r:id="rId17"/>
              </w:pict>
            </w:r>
            <w:r w:rsidR="001C0FDC" w:rsidRPr="00BC3DA0">
              <w:rPr>
                <w:sz w:val="24"/>
                <w:szCs w:val="24"/>
              </w:rPr>
              <w:t>Маршев С.В.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Директор, доктор географических наук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Курбатова А.С.</w:t>
            </w:r>
          </w:p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-59056</wp:posOffset>
                  </wp:positionH>
                  <wp:positionV relativeFrom="paragraph">
                    <wp:posOffset>226695</wp:posOffset>
                  </wp:positionV>
                  <wp:extent cx="840283" cy="882650"/>
                  <wp:effectExtent l="19050" t="0" r="0" b="0"/>
                  <wp:wrapNone/>
                  <wp:docPr id="273" name="Рисунок 5" descr="C:\Users\i.pospelova\Desktop\ПОДПИСИ\летуновска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.pospelova\Desktop\ПОДПИСИ\летуновска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83" cy="88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Помощник директора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Летуновская Л.С.</w:t>
            </w:r>
          </w:p>
          <w:p w:rsidR="001C0FDC" w:rsidRPr="00BC3DA0" w:rsidRDefault="00B219F2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28" type="#_x0000_t75" style="position:absolute;left:0;text-align:left;margin-left:97.45pt;margin-top:2.25pt;width:72.7pt;height:45pt;z-index:251682816">
                  <v:imagedata r:id="rId19" o:title="" croptop="35069f" cropbottom="22293f" cropleft="32792f" cropright="22658f"/>
                </v:shape>
                <o:OLEObject Type="Embed" ProgID="AutoCAD.Drawing.17" ShapeID="_x0000_s1028" DrawAspect="Content" ObjectID="_1540037459" r:id="rId20"/>
              </w:pic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Заместитель генерального директора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Неглядюк О.Ф.</w:t>
            </w:r>
          </w:p>
        </w:tc>
        <w:tc>
          <w:tcPr>
            <w:tcW w:w="804" w:type="pct"/>
          </w:tcPr>
          <w:p w:rsidR="001C0FDC" w:rsidRPr="00BC3DA0" w:rsidRDefault="00B219F2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29" type="#_x0000_t75" style="position:absolute;left:0;text-align:left;margin-left:-5.9pt;margin-top:19.65pt;width:81.25pt;height:39.9pt;z-index:251683840;mso-position-horizontal-relative:text;mso-position-vertical-relative:text">
                  <v:imagedata r:id="rId21" o:title="" croptop="47128f" cropbottom="13363f" cropleft="24518f" cropright="33094f"/>
                </v:shape>
                <o:OLEObject Type="Embed" ProgID="AutoCAD.Drawing.17" ShapeID="_x0000_s1029" DrawAspect="Content" ObjectID="_1540037460" r:id="rId22"/>
              </w:pict>
            </w: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Начальник отдела гидрогеологических исследований, главный инженер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Белякова Е.М.</w:t>
            </w:r>
            <w:r w:rsidR="00B219F2"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30" type="#_x0000_t75" style="position:absolute;left:0;text-align:left;margin-left:98.2pt;margin-top:13.6pt;width:72.4pt;height:48.45pt;z-index:251684864;mso-position-horizontal-relative:text;mso-position-vertical-relative:text">
                  <v:imagedata r:id="rId23" o:title="" croptop="36503f" cropbottom="20403f" cropleft="21300f" cropright="34376f"/>
                </v:shape>
                <o:OLEObject Type="Embed" ProgID="AutoCAD.Drawing.17" ShapeID="_x0000_s1030" DrawAspect="Content" ObjectID="_1540037461" r:id="rId24"/>
              </w:pic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Заместитель начальника отдела экологической реабилитации и рекультивации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Мишина К.Г.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311150</wp:posOffset>
                  </wp:positionV>
                  <wp:extent cx="867410" cy="450850"/>
                  <wp:effectExtent l="19050" t="0" r="8890" b="0"/>
                  <wp:wrapNone/>
                  <wp:docPr id="274" name="Рисунок 1" descr="C:\Users\i.pospelova\Desktop\ПОДПИСИ\Поспелова Инна Валерьевна (ведущий архитектор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.pospelova\Desktop\ПОДПИСИ\Поспелова Инна Валерьевна (ведущий архитектор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410" cy="45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Ведущий архитектор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Поспелова И.В.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762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1318260</wp:posOffset>
                  </wp:positionH>
                  <wp:positionV relativeFrom="paragraph">
                    <wp:posOffset>382270</wp:posOffset>
                  </wp:positionV>
                  <wp:extent cx="819150" cy="590550"/>
                  <wp:effectExtent l="0" t="0" r="0" b="0"/>
                  <wp:wrapNone/>
                  <wp:docPr id="275" name="Рисунок 4" descr="C:\Users\i.pospelova\Desktop\ПОДПИСИ\Поспелов Саш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.pospelova\Desktop\ПОДПИСИ\Поспелов Саш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C3DA0">
              <w:rPr>
                <w:sz w:val="24"/>
                <w:szCs w:val="24"/>
              </w:rPr>
              <w:t>Купряшин П.А.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-8890</wp:posOffset>
                  </wp:positionV>
                  <wp:extent cx="741045" cy="541020"/>
                  <wp:effectExtent l="19050" t="0" r="0" b="0"/>
                  <wp:wrapNone/>
                  <wp:docPr id="276" name="Рисунок 6" descr="C:\Users\i.pospelova\Desktop\ПОДПИСИ\паш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.pospelova\Desktop\ПОДПИСИ\паш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543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102870</wp:posOffset>
                  </wp:positionV>
                  <wp:extent cx="931545" cy="584200"/>
                  <wp:effectExtent l="19050" t="0" r="1905" b="0"/>
                  <wp:wrapNone/>
                  <wp:docPr id="277" name="Рисунок 1" descr="C:\Users\i.pospelova\Desktop\ПОДПИСИ\Рябинков Игорь Вячеславович ( специалист 1 категории) 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.pospelova\Desktop\ПОДПИСИ\Рябинков Игорь Вячеславович ( специалист 1 категории) 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C3DA0">
              <w:rPr>
                <w:sz w:val="24"/>
                <w:szCs w:val="24"/>
              </w:rPr>
              <w:t>Поспелов А.С.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Специалист 1-ой категории</w:t>
            </w:r>
          </w:p>
        </w:tc>
        <w:tc>
          <w:tcPr>
            <w:tcW w:w="1161" w:type="pct"/>
          </w:tcPr>
          <w:p w:rsidR="001C0FDC" w:rsidRPr="00BC3DA0" w:rsidRDefault="00B219F2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31" type="#_x0000_t75" style="position:absolute;left:0;text-align:left;margin-left:98.15pt;margin-top:16.2pt;width:57.6pt;height:42.85pt;z-index:251685888;mso-position-horizontal-relative:text;mso-position-vertical-relative:text">
                  <v:imagedata r:id="rId29" o:title="" croptop="34017f" cropbottom="24977f" cropleft="21467f" cropright="37289f"/>
                </v:shape>
                <o:OLEObject Type="Embed" ProgID="AutoCAD.Drawing.17" ShapeID="_x0000_s1031" DrawAspect="Content" ObjectID="_1540037462" r:id="rId30"/>
              </w:pict>
            </w:r>
            <w:proofErr w:type="spellStart"/>
            <w:r w:rsidR="001C0FDC" w:rsidRPr="00BC3DA0">
              <w:rPr>
                <w:sz w:val="24"/>
                <w:szCs w:val="24"/>
              </w:rPr>
              <w:t>Рябинков</w:t>
            </w:r>
            <w:proofErr w:type="spellEnd"/>
            <w:r w:rsidR="001C0FDC" w:rsidRPr="00BC3DA0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Решетина Т.В.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 xml:space="preserve">Руководитель группы </w:t>
            </w:r>
            <w:proofErr w:type="gramStart"/>
            <w:r w:rsidRPr="00BC3DA0">
              <w:rPr>
                <w:sz w:val="24"/>
                <w:szCs w:val="24"/>
              </w:rPr>
              <w:t>инженерного</w:t>
            </w:r>
            <w:proofErr w:type="gramEnd"/>
          </w:p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 xml:space="preserve"> проектирования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noProof/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Гапонов А.А.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inline distT="0" distB="0" distL="0" distR="0">
                  <wp:extent cx="774961" cy="391499"/>
                  <wp:effectExtent l="0" t="0" r="6089" b="0"/>
                  <wp:docPr id="278" name="Рисунок 33" descr="Гапонов А.А,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апонов А.А, PNG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780" cy="391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-71755</wp:posOffset>
                  </wp:positionH>
                  <wp:positionV relativeFrom="paragraph">
                    <wp:posOffset>262890</wp:posOffset>
                  </wp:positionV>
                  <wp:extent cx="850900" cy="565150"/>
                  <wp:effectExtent l="0" t="0" r="0" b="0"/>
                  <wp:wrapNone/>
                  <wp:docPr id="279" name="Рисунок 1" descr="C:\Users\i.pospelova\Desktop\ПОДПИСИ\Неглядюк Ди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.pospelova\Desktop\ПОДПИСИ\Неглядюк Дим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56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Инженер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Неглядюк Д.В.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179705</wp:posOffset>
                  </wp:positionV>
                  <wp:extent cx="838200" cy="673100"/>
                  <wp:effectExtent l="0" t="0" r="0" b="0"/>
                  <wp:wrapNone/>
                  <wp:docPr id="280" name="Рисунок 2" descr="C:\Users\i.pospelova\Desktop\ПОДПИСИ\гудымчи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.pospelova\Desktop\ПОДПИСИ\гудымчи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Инженер</w:t>
            </w:r>
          </w:p>
        </w:tc>
        <w:tc>
          <w:tcPr>
            <w:tcW w:w="1161" w:type="pct"/>
          </w:tcPr>
          <w:p w:rsidR="001C0FDC" w:rsidRPr="00BC3DA0" w:rsidRDefault="00B219F2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32" type="#_x0000_t75" style="position:absolute;left:0;text-align:left;margin-left:102.85pt;margin-top:17.75pt;width:62.65pt;height:46.25pt;z-index:251686912;mso-position-horizontal-relative:text;mso-position-vertical-relative:text">
                  <v:imagedata r:id="rId34" o:title="" croptop="6518f" cropbottom="27964f" cropleft="21451f" cropright="11316f"/>
                </v:shape>
                <o:OLEObject Type="Embed" ProgID="AutoCAD.Drawing.17" ShapeID="_x0000_s1032" DrawAspect="Content" ObjectID="_1540037463" r:id="rId35"/>
              </w:pict>
            </w:r>
            <w:r w:rsidR="001C0FDC" w:rsidRPr="00BC3DA0">
              <w:rPr>
                <w:sz w:val="24"/>
                <w:szCs w:val="24"/>
              </w:rPr>
              <w:t>Гудымчук Е.А.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Начальник отдела градостроительного планирования и аудита территорий, кандидат географических наук</w:t>
            </w:r>
          </w:p>
        </w:tc>
        <w:tc>
          <w:tcPr>
            <w:tcW w:w="1161" w:type="pct"/>
          </w:tcPr>
          <w:p w:rsidR="001C0FDC" w:rsidRPr="00BC3DA0" w:rsidRDefault="00B219F2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33" type="#_x0000_t75" style="position:absolute;left:0;text-align:left;margin-left:97.45pt;margin-top:32.2pt;width:65.45pt;height:48pt;z-index:251687936;mso-position-horizontal-relative:text;mso-position-vertical-relative:text">
                  <v:imagedata r:id="rId36" o:title="" croptop="12711f" cropbottom="21087f" cropleft="11769f" cropright="20369f"/>
                </v:shape>
                <o:OLEObject Type="Embed" ProgID="AutoCAD.Drawing.17" ShapeID="_x0000_s1033" DrawAspect="Content" ObjectID="_1540037464" r:id="rId37"/>
              </w:pict>
            </w:r>
            <w:r w:rsidR="001C0FDC" w:rsidRPr="00BC3DA0">
              <w:rPr>
                <w:sz w:val="24"/>
                <w:szCs w:val="24"/>
              </w:rPr>
              <w:t>Гриднев Д.З.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Заместитель начальника отдела градостроительного планирования и аудита территорий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Бурметьева Т.В.</w:t>
            </w:r>
          </w:p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1200769</wp:posOffset>
                  </wp:positionH>
                  <wp:positionV relativeFrom="paragraph">
                    <wp:posOffset>246179</wp:posOffset>
                  </wp:positionV>
                  <wp:extent cx="1179983" cy="532435"/>
                  <wp:effectExtent l="0" t="0" r="1117" b="0"/>
                  <wp:wrapNone/>
                  <wp:docPr id="281" name="Рисунок 1" descr="C:\Users\i.pospelova\Desktop\ПОДПИСИ\Курбатов_Руслан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.pospelova\Desktop\ПОДПИСИ\Курбатов_Руслан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983" cy="532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Начальник отдела территориального планирования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t>Курбатов Р.А.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-214903</wp:posOffset>
                  </wp:positionH>
                  <wp:positionV relativeFrom="paragraph">
                    <wp:posOffset>-4316320</wp:posOffset>
                  </wp:positionV>
                  <wp:extent cx="1180617" cy="532435"/>
                  <wp:effectExtent l="0" t="0" r="0" b="0"/>
                  <wp:wrapNone/>
                  <wp:docPr id="282" name="Рисунок 1" descr="C:\Users\i.pospelova\Desktop\ПОДПИСИ\Курбатов_Руслан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.pospelova\Desktop\ПОДПИСИ\Курбатов_Руслан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370" cy="52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-214903</wp:posOffset>
                  </wp:positionH>
                  <wp:positionV relativeFrom="paragraph">
                    <wp:posOffset>-4316320</wp:posOffset>
                  </wp:positionV>
                  <wp:extent cx="1180617" cy="532435"/>
                  <wp:effectExtent l="0" t="0" r="0" b="0"/>
                  <wp:wrapNone/>
                  <wp:docPr id="283" name="Рисунок 1" descr="C:\Users\i.pospelova\Desktop\ПОДПИСИ\Курбатов_Руслан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.pospelova\Desktop\ПОДПИСИ\Курбатов_Руслан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370" cy="52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258445</wp:posOffset>
                  </wp:positionV>
                  <wp:extent cx="660400" cy="520700"/>
                  <wp:effectExtent l="19050" t="0" r="6350" b="0"/>
                  <wp:wrapNone/>
                  <wp:docPr id="284" name="Рисунок 18" descr="качалова в.в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чалова в.в.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400" cy="52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 xml:space="preserve">Ведущий специалист по </w:t>
            </w:r>
            <w:r w:rsidRPr="00BC3DA0">
              <w:rPr>
                <w:sz w:val="24"/>
                <w:szCs w:val="24"/>
              </w:rPr>
              <w:lastRenderedPageBreak/>
              <w:t>территориальному планированию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lastRenderedPageBreak/>
              <w:t xml:space="preserve">Качалова </w:t>
            </w:r>
            <w:r w:rsidRPr="00BC3DA0">
              <w:rPr>
                <w:sz w:val="24"/>
                <w:szCs w:val="24"/>
              </w:rPr>
              <w:lastRenderedPageBreak/>
              <w:t>В.В.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left="-25"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Ведущий специалист по территориальному планированию</w:t>
            </w:r>
          </w:p>
        </w:tc>
        <w:tc>
          <w:tcPr>
            <w:tcW w:w="1161" w:type="pct"/>
          </w:tcPr>
          <w:p w:rsidR="001C0FDC" w:rsidRPr="00BC3DA0" w:rsidRDefault="00B219F2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34" type="#_x0000_t75" style="position:absolute;left:0;text-align:left;margin-left:97.45pt;margin-top:10.75pt;width:74.6pt;height:59.85pt;z-index:251688960;mso-position-horizontal-relative:text;mso-position-vertical-relative:text">
                  <v:imagedata r:id="rId40" o:title="" croptop="14308f" cropbottom="41620f" cropleft="28291f" cropright="28014f"/>
                </v:shape>
                <o:OLEObject Type="Embed" ProgID="AutoCAD.Drawing.17" ShapeID="_x0000_s1034" DrawAspect="Content" ObjectID="_1540037465" r:id="rId41"/>
              </w:pict>
            </w:r>
            <w:r w:rsidR="001C0FDC" w:rsidRPr="00BC3DA0">
              <w:rPr>
                <w:sz w:val="24"/>
                <w:szCs w:val="24"/>
              </w:rPr>
              <w:t>Ковригина М.А.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46355</wp:posOffset>
                  </wp:positionV>
                  <wp:extent cx="742950" cy="316382"/>
                  <wp:effectExtent l="19050" t="0" r="0" b="0"/>
                  <wp:wrapNone/>
                  <wp:docPr id="285" name="Рисунок 19" descr="ковригина м.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вригина м.а.png"/>
                          <pic:cNvPicPr/>
                        </pic:nvPicPr>
                        <pic:blipFill>
                          <a:blip r:embed="rId42" cstate="print"/>
                          <a:srcRect t="5091" b="50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16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Главный инженер-картограф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Кузякова А.А.</w:t>
            </w:r>
          </w:p>
          <w:p w:rsidR="001C0FDC" w:rsidRPr="00BC3DA0" w:rsidRDefault="001C0FDC" w:rsidP="00BC3DA0">
            <w:pPr>
              <w:ind w:firstLine="0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1255395</wp:posOffset>
                  </wp:positionH>
                  <wp:positionV relativeFrom="paragraph">
                    <wp:posOffset>128270</wp:posOffset>
                  </wp:positionV>
                  <wp:extent cx="1136650" cy="468630"/>
                  <wp:effectExtent l="0" t="0" r="0" b="0"/>
                  <wp:wrapNone/>
                  <wp:docPr id="286" name="Рисунок 20" descr="мозгунов а.а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згунов а.а.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650" cy="46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Специалист 1-ой категории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Мозгунов А.А.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Ведущий специалист по территориальному планированию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t>Шулая И.А.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-30480</wp:posOffset>
                  </wp:positionV>
                  <wp:extent cx="752475" cy="419100"/>
                  <wp:effectExtent l="0" t="0" r="0" b="0"/>
                  <wp:wrapNone/>
                  <wp:docPr id="287" name="Рисунок 3" descr="C:\Users\i.pospelova\Desktop\ПОДПИСИ\Шула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.pospelova\Desktop\ПОДПИСИ\Шула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Ведущий архитектор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1223645</wp:posOffset>
                  </wp:positionH>
                  <wp:positionV relativeFrom="paragraph">
                    <wp:posOffset>7620</wp:posOffset>
                  </wp:positionV>
                  <wp:extent cx="1089025" cy="389255"/>
                  <wp:effectExtent l="0" t="0" r="0" b="0"/>
                  <wp:wrapNone/>
                  <wp:docPr id="288" name="Рисунок 21" descr="жмурина к.в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жмурина к.в..pn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025" cy="389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C3DA0">
              <w:rPr>
                <w:sz w:val="24"/>
                <w:szCs w:val="24"/>
              </w:rPr>
              <w:t>Жмурина К.В.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Главный специалист по транспорту и УДС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1263650</wp:posOffset>
                  </wp:positionH>
                  <wp:positionV relativeFrom="paragraph">
                    <wp:posOffset>110490</wp:posOffset>
                  </wp:positionV>
                  <wp:extent cx="985520" cy="691515"/>
                  <wp:effectExtent l="0" t="0" r="0" b="0"/>
                  <wp:wrapNone/>
                  <wp:docPr id="289" name="Рисунок 24" descr="гарче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арчева.pn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520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219F2"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35" type="#_x0000_t75" style="position:absolute;left:0;text-align:left;margin-left:74pt;margin-top:-8.25pt;width:110.05pt;height:47.3pt;z-index:251689984;mso-position-horizontal-relative:text;mso-position-vertical-relative:text">
                  <v:imagedata r:id="rId47" o:title="" croptop="14243f" cropbottom="14536f"/>
                </v:shape>
                <o:OLEObject Type="Embed" ProgID="AutoCAD.Drawing.17" ShapeID="_x0000_s1035" DrawAspect="Content" ObjectID="_1540037466" r:id="rId48"/>
              </w:pict>
            </w:r>
            <w:r w:rsidRPr="00BC3DA0">
              <w:rPr>
                <w:sz w:val="24"/>
                <w:szCs w:val="24"/>
              </w:rPr>
              <w:t>Кантышев И.М.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Инженер по транспорту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1350010</wp:posOffset>
                  </wp:positionH>
                  <wp:positionV relativeFrom="paragraph">
                    <wp:posOffset>229870</wp:posOffset>
                  </wp:positionV>
                  <wp:extent cx="825500" cy="476250"/>
                  <wp:effectExtent l="19050" t="0" r="0" b="0"/>
                  <wp:wrapNone/>
                  <wp:docPr id="290" name="Рисунок 1" descr="C:\Users\i.pospelova\Desktop\ПОДПИСИ\мартихин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.pospelova\Desktop\ПОДПИСИ\мартихин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C3DA0">
              <w:rPr>
                <w:sz w:val="24"/>
                <w:szCs w:val="24"/>
              </w:rPr>
              <w:t>Гарчева Е.И.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95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Инженер по транспорту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Мартихин А.С.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302895</wp:posOffset>
                  </wp:positionV>
                  <wp:extent cx="362585" cy="333375"/>
                  <wp:effectExtent l="19050" t="0" r="0" b="0"/>
                  <wp:wrapNone/>
                  <wp:docPr id="291" name="Рисунок 23" descr="рахманов д.х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ахманов д.х..pn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8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447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Рахманов Д.Х.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52263</wp:posOffset>
                  </wp:positionH>
                  <wp:positionV relativeFrom="paragraph">
                    <wp:posOffset>167416</wp:posOffset>
                  </wp:positionV>
                  <wp:extent cx="572494" cy="425898"/>
                  <wp:effectExtent l="0" t="0" r="0" b="0"/>
                  <wp:wrapNone/>
                  <wp:docPr id="292" name="Рисунок 25" descr="ланцов д.в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анцов д.в..png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94" cy="425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0FDC" w:rsidRPr="00BC3DA0" w:rsidTr="005C2F75">
        <w:trPr>
          <w:trHeight w:val="447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Главный экономист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t>Ланцов Д.В.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47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161" w:type="pct"/>
          </w:tcPr>
          <w:p w:rsidR="001C0FDC" w:rsidRPr="00BC3DA0" w:rsidRDefault="00B219F2" w:rsidP="00BC3DA0">
            <w:pPr>
              <w:ind w:firstLine="0"/>
              <w:rPr>
                <w:noProof/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  <w:lang w:val="en-US" w:eastAsia="en-US" w:bidi="en-US"/>
              </w:rPr>
              <w:pict>
                <v:shape id="_x0000_s1036" type="#_x0000_t75" style="position:absolute;left:0;text-align:left;margin-left:97.45pt;margin-top:19.9pt;width:90pt;height:53.7pt;z-index:251691008;mso-position-horizontal-relative:text;mso-position-vertical-relative:text">
                  <v:imagedata r:id="rId52" o:title="" croptop="28616f" cropbottom="29072f" cropleft="32943f" cropright="22482f"/>
                </v:shape>
                <o:OLEObject Type="Embed" ProgID="AutoCAD.Drawing.17" ShapeID="_x0000_s1036" DrawAspect="Content" ObjectID="_1540037467" r:id="rId53"/>
              </w:pict>
            </w:r>
            <w:r w:rsidR="001C0FDC" w:rsidRPr="00BC3DA0">
              <w:rPr>
                <w:noProof/>
                <w:sz w:val="24"/>
                <w:szCs w:val="24"/>
              </w:rPr>
              <w:t>Бордунова И.Р.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  <w:r w:rsidRPr="00BC3DA0">
              <w:rPr>
                <w:noProof/>
                <w:sz w:val="24"/>
                <w:szCs w:val="24"/>
              </w:rPr>
              <w:drawing>
                <wp:inline distT="0" distB="0" distL="0" distR="0">
                  <wp:extent cx="792415" cy="426685"/>
                  <wp:effectExtent l="19050" t="0" r="7685" b="0"/>
                  <wp:docPr id="293" name="Рисунок 32" descr="Ирина Рубеновна Бордуно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рина Рубеновна Бордунова.png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15" cy="42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0FDC" w:rsidRPr="00BC3DA0" w:rsidTr="005C2F75">
        <w:trPr>
          <w:trHeight w:val="447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Ведущий специалист отдела обработки и выпуска технической документации</w:t>
            </w:r>
          </w:p>
        </w:tc>
        <w:tc>
          <w:tcPr>
            <w:tcW w:w="1161" w:type="pct"/>
          </w:tcPr>
          <w:p w:rsidR="001C0FDC" w:rsidRPr="00BC3DA0" w:rsidRDefault="00BC3DA0" w:rsidP="00BC3DA0">
            <w:pPr>
              <w:ind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1260475</wp:posOffset>
                  </wp:positionH>
                  <wp:positionV relativeFrom="paragraph">
                    <wp:posOffset>290195</wp:posOffset>
                  </wp:positionV>
                  <wp:extent cx="1036320" cy="473710"/>
                  <wp:effectExtent l="19050" t="0" r="0" b="0"/>
                  <wp:wrapNone/>
                  <wp:docPr id="294" name="Рисунок 2" descr="C:\Users\i.pospelova\Desktop\ПОДПИСИ\мокее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.pospelova\Desktop\ПОДПИСИ\мокеев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473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0FDC" w:rsidRPr="00BC3DA0">
              <w:rPr>
                <w:sz w:val="24"/>
                <w:szCs w:val="24"/>
              </w:rPr>
              <w:t>Колчаева О.Н.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C0FDC" w:rsidRPr="00BC3DA0" w:rsidTr="005C2F75">
        <w:trPr>
          <w:trHeight w:val="447"/>
        </w:trPr>
        <w:tc>
          <w:tcPr>
            <w:tcW w:w="492" w:type="pct"/>
          </w:tcPr>
          <w:p w:rsidR="001C0FDC" w:rsidRPr="00BC3DA0" w:rsidRDefault="001C0FDC" w:rsidP="00BC3DA0">
            <w:pPr>
              <w:numPr>
                <w:ilvl w:val="0"/>
                <w:numId w:val="14"/>
              </w:num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43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Ведущий специалист отдела обработки и выпуска технической документации</w:t>
            </w:r>
          </w:p>
        </w:tc>
        <w:tc>
          <w:tcPr>
            <w:tcW w:w="1161" w:type="pct"/>
          </w:tcPr>
          <w:p w:rsidR="001C0FDC" w:rsidRPr="00BC3DA0" w:rsidRDefault="001C0FDC" w:rsidP="00BC3DA0">
            <w:pPr>
              <w:ind w:firstLine="0"/>
              <w:rPr>
                <w:sz w:val="24"/>
                <w:szCs w:val="24"/>
              </w:rPr>
            </w:pPr>
            <w:r w:rsidRPr="00BC3DA0">
              <w:rPr>
                <w:sz w:val="24"/>
                <w:szCs w:val="24"/>
              </w:rPr>
              <w:t>Мокеева М.А.</w:t>
            </w:r>
          </w:p>
        </w:tc>
        <w:tc>
          <w:tcPr>
            <w:tcW w:w="804" w:type="pct"/>
          </w:tcPr>
          <w:p w:rsidR="001C0FDC" w:rsidRPr="00BC3DA0" w:rsidRDefault="001C0FDC" w:rsidP="00BC3DA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1C0FDC" w:rsidRPr="00613385" w:rsidRDefault="001C0FDC" w:rsidP="001C0FDC">
      <w:pPr>
        <w:spacing w:line="276" w:lineRule="auto"/>
        <w:jc w:val="center"/>
        <w:rPr>
          <w:b/>
          <w:szCs w:val="28"/>
        </w:rPr>
      </w:pPr>
    </w:p>
    <w:p w:rsidR="001C0FDC" w:rsidRPr="00613385" w:rsidRDefault="001C0FDC" w:rsidP="001C0FDC">
      <w:pPr>
        <w:spacing w:line="276" w:lineRule="auto"/>
      </w:pPr>
    </w:p>
    <w:p w:rsidR="001C0FDC" w:rsidRPr="00A35CD6" w:rsidRDefault="001C0FDC" w:rsidP="001C0FDC">
      <w:pPr>
        <w:spacing w:after="200" w:line="276" w:lineRule="auto"/>
        <w:rPr>
          <w:highlight w:val="yellow"/>
        </w:rPr>
      </w:pPr>
    </w:p>
    <w:p w:rsidR="001C0FDC" w:rsidRDefault="001C0FDC" w:rsidP="001C0FDC">
      <w:pPr>
        <w:spacing w:after="200" w:line="276" w:lineRule="auto"/>
        <w:rPr>
          <w:b/>
          <w:color w:val="000000"/>
          <w:szCs w:val="28"/>
          <w:lang w:bidi="ru-RU"/>
        </w:rPr>
        <w:sectPr w:rsidR="001C0FDC" w:rsidSect="005C2F75">
          <w:pgSz w:w="11906" w:h="16838"/>
          <w:pgMar w:top="1134" w:right="851" w:bottom="1134" w:left="1701" w:header="709" w:footer="709" w:gutter="0"/>
          <w:pgNumType w:start="3"/>
          <w:cols w:space="708"/>
          <w:docGrid w:linePitch="360"/>
        </w:sectPr>
      </w:pPr>
      <w:r>
        <w:rPr>
          <w:b/>
          <w:color w:val="000000"/>
          <w:szCs w:val="28"/>
          <w:lang w:bidi="ru-RU"/>
        </w:rPr>
        <w:br w:type="page"/>
      </w:r>
    </w:p>
    <w:p w:rsidR="001C0FDC" w:rsidRPr="005C2F75" w:rsidRDefault="001C0FDC" w:rsidP="005C2F75">
      <w:pPr>
        <w:pStyle w:val="10"/>
        <w:rPr>
          <w:lang w:val="ru-RU"/>
        </w:rPr>
      </w:pPr>
      <w:bookmarkStart w:id="8" w:name="_Toc430013098"/>
      <w:bookmarkStart w:id="9" w:name="_Toc466295346"/>
      <w:bookmarkStart w:id="10" w:name="_Toc466295379"/>
      <w:bookmarkStart w:id="11" w:name="_Toc466295570"/>
      <w:r w:rsidRPr="005C2F75">
        <w:rPr>
          <w:lang w:val="ru-RU"/>
        </w:rPr>
        <w:lastRenderedPageBreak/>
        <w:t>ПЕРЕЧЕНЬ МАТЕРИАЛОВ ПРОЕКТА ГЕНЕРАЛЬНОГО ПЛАНА</w:t>
      </w:r>
      <w:r w:rsidRPr="005C2F75">
        <w:rPr>
          <w:lang w:val="ru-RU"/>
        </w:rPr>
        <w:br/>
        <w:t>ГОРОДСКОГО ПОСЕЛЕНИЯ ЗАГОРЯНСКИЙ</w:t>
      </w:r>
      <w:r w:rsidRPr="005C2F75">
        <w:rPr>
          <w:lang w:val="ru-RU"/>
        </w:rPr>
        <w:br/>
        <w:t xml:space="preserve">ЩЕЛКОВСКОГО МУНИЦИПАЛЬНОГО РАЙОНА </w:t>
      </w:r>
      <w:r w:rsidR="005C2F75">
        <w:rPr>
          <w:lang w:val="ru-RU"/>
        </w:rPr>
        <w:br/>
      </w:r>
      <w:r w:rsidRPr="005C2F75">
        <w:rPr>
          <w:lang w:val="ru-RU"/>
        </w:rPr>
        <w:t>МОСКОВСКОЙ ОБЛАСТИ</w:t>
      </w:r>
      <w:bookmarkEnd w:id="9"/>
      <w:bookmarkEnd w:id="10"/>
      <w:bookmarkEnd w:id="11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8"/>
        <w:gridCol w:w="5535"/>
        <w:gridCol w:w="1842"/>
        <w:gridCol w:w="1706"/>
      </w:tblGrid>
      <w:tr w:rsidR="001C0FDC" w:rsidRPr="003569F3" w:rsidTr="005C2F75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</w:pPr>
            <w:r w:rsidRPr="003569F3">
              <w:rPr>
                <w:b/>
                <w:bCs/>
              </w:rPr>
              <w:t>№</w:t>
            </w:r>
            <w:proofErr w:type="spellStart"/>
            <w:proofErr w:type="gramStart"/>
            <w:r w:rsidRPr="003569F3">
              <w:rPr>
                <w:b/>
                <w:bCs/>
              </w:rPr>
              <w:t>п</w:t>
            </w:r>
            <w:proofErr w:type="spellEnd"/>
            <w:proofErr w:type="gramEnd"/>
            <w:r w:rsidRPr="003569F3">
              <w:rPr>
                <w:b/>
                <w:bCs/>
              </w:rPr>
              <w:t>/</w:t>
            </w:r>
            <w:proofErr w:type="spellStart"/>
            <w:r w:rsidRPr="003569F3">
              <w:rPr>
                <w:b/>
                <w:bCs/>
              </w:rPr>
              <w:t>п</w:t>
            </w:r>
            <w:proofErr w:type="spellEnd"/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</w:pPr>
            <w:r w:rsidRPr="003569F3">
              <w:rPr>
                <w:b/>
                <w:bCs/>
              </w:rPr>
              <w:t>Наименование тома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  <w:rPr>
                <w:b/>
                <w:bCs/>
              </w:rPr>
            </w:pPr>
            <w:r w:rsidRPr="003569F3">
              <w:rPr>
                <w:b/>
                <w:bCs/>
              </w:rPr>
              <w:t>Гриф  секретности, инвентарный номер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  <w:rPr>
                <w:b/>
                <w:bCs/>
              </w:rPr>
            </w:pPr>
            <w:r w:rsidRPr="003569F3">
              <w:rPr>
                <w:b/>
                <w:bCs/>
              </w:rPr>
              <w:t>Количество экземпляров</w:t>
            </w:r>
          </w:p>
        </w:tc>
      </w:tr>
      <w:tr w:rsidR="001C0FDC" w:rsidRPr="00805478" w:rsidTr="005C2F75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widowControl w:val="0"/>
              <w:ind w:firstLine="0"/>
              <w:rPr>
                <w:b/>
                <w:bCs/>
              </w:rPr>
            </w:pPr>
            <w:r w:rsidRPr="003569F3">
              <w:rPr>
                <w:b/>
                <w:bCs/>
                <w:szCs w:val="22"/>
              </w:rPr>
              <w:t>1. Состав материалов утверждаемой части (</w:t>
            </w:r>
            <w:r w:rsidRPr="003569F3">
              <w:rPr>
                <w:b/>
                <w:bCs/>
                <w:color w:val="000000"/>
                <w:lang w:bidi="ru-RU"/>
              </w:rPr>
              <w:t>Положение о территориальном планировании)</w:t>
            </w:r>
          </w:p>
        </w:tc>
      </w:tr>
      <w:tr w:rsidR="001C0FDC" w:rsidRPr="003569F3" w:rsidTr="005C2F75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DC" w:rsidRPr="003569F3" w:rsidRDefault="001C0FDC" w:rsidP="005C2F75">
            <w:pPr>
              <w:ind w:firstLine="0"/>
              <w:rPr>
                <w:highlight w:val="yellow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</w:pPr>
            <w:r w:rsidRPr="003569F3">
              <w:t>Пояснительная записка.</w:t>
            </w:r>
          </w:p>
          <w:p w:rsidR="001C0FDC" w:rsidRPr="003569F3" w:rsidRDefault="001C0FDC" w:rsidP="005C2F75">
            <w:pPr>
              <w:shd w:val="clear" w:color="auto" w:fill="FFFFFF"/>
              <w:ind w:firstLine="0"/>
            </w:pPr>
            <w:r w:rsidRPr="003569F3">
              <w:t>Табличные материалы.</w:t>
            </w:r>
          </w:p>
          <w:p w:rsidR="001C0FDC" w:rsidRPr="003569F3" w:rsidRDefault="001C0FDC" w:rsidP="005C2F75">
            <w:pPr>
              <w:shd w:val="clear" w:color="auto" w:fill="FFFFFF"/>
              <w:ind w:firstLine="0"/>
            </w:pPr>
            <w:r w:rsidRPr="003569F3">
              <w:t>Графические материалы:</w:t>
            </w:r>
          </w:p>
          <w:p w:rsidR="001C0FDC" w:rsidRPr="003569F3" w:rsidRDefault="001C0FDC" w:rsidP="005C2F75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</w:pPr>
            <w:r w:rsidRPr="003569F3">
              <w:t>Карта планируемого размещения объектов местного значения городского поселения (М 1:10 000)</w:t>
            </w:r>
          </w:p>
          <w:p w:rsidR="001C0FDC" w:rsidRPr="003569F3" w:rsidRDefault="001C0FDC" w:rsidP="005C2F75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</w:pPr>
            <w:r w:rsidRPr="003569F3">
              <w:t>Карта границ населенных пунктов, входящих в состав городского поселения (М</w:t>
            </w:r>
            <w:proofErr w:type="gramStart"/>
            <w:r w:rsidRPr="003569F3">
              <w:t>1</w:t>
            </w:r>
            <w:proofErr w:type="gramEnd"/>
            <w:r w:rsidRPr="003569F3">
              <w:t xml:space="preserve"> 10 000)</w:t>
            </w:r>
          </w:p>
          <w:p w:rsidR="001C0FDC" w:rsidRPr="003569F3" w:rsidRDefault="001C0FDC" w:rsidP="005C2F75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</w:pPr>
            <w:r w:rsidRPr="003569F3">
              <w:t>Карта функциональных зон городского поселения (М 1: 10 000)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DC" w:rsidRPr="003569F3" w:rsidRDefault="001C0FDC" w:rsidP="005C2F75">
            <w:pPr>
              <w:shd w:val="clear" w:color="auto" w:fill="FFFFFF"/>
              <w:ind w:firstLine="0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</w:pPr>
            <w:r w:rsidRPr="003569F3">
              <w:t>2</w:t>
            </w:r>
          </w:p>
        </w:tc>
      </w:tr>
      <w:tr w:rsidR="001C0FDC" w:rsidRPr="00805478" w:rsidTr="005C2F75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rPr>
                <w:b/>
                <w:bCs/>
              </w:rPr>
            </w:pPr>
            <w:r w:rsidRPr="003569F3">
              <w:rPr>
                <w:b/>
                <w:bCs/>
                <w:noProof/>
              </w:rPr>
              <w:t xml:space="preserve">2. </w:t>
            </w:r>
            <w:r w:rsidRPr="003569F3">
              <w:rPr>
                <w:b/>
                <w:bCs/>
              </w:rPr>
              <w:t xml:space="preserve">Состав материалов по обоснованию </w:t>
            </w:r>
            <w:r>
              <w:rPr>
                <w:b/>
                <w:bCs/>
              </w:rPr>
              <w:t xml:space="preserve">проекта </w:t>
            </w:r>
            <w:r w:rsidRPr="003569F3">
              <w:rPr>
                <w:b/>
                <w:bCs/>
              </w:rPr>
              <w:t>Генерального плана</w:t>
            </w:r>
          </w:p>
        </w:tc>
      </w:tr>
      <w:tr w:rsidR="001C0FDC" w:rsidRPr="003569F3" w:rsidTr="005C2F75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DC" w:rsidRPr="003569F3" w:rsidRDefault="001C0FDC" w:rsidP="005C2F75">
            <w:pPr>
              <w:shd w:val="clear" w:color="auto" w:fill="FFFFFF"/>
              <w:ind w:firstLine="0"/>
              <w:rPr>
                <w:b/>
                <w:bCs/>
                <w:noProof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ind w:firstLine="0"/>
              <w:rPr>
                <w:b/>
                <w:bCs/>
              </w:rPr>
            </w:pPr>
            <w:r w:rsidRPr="003569F3">
              <w:rPr>
                <w:b/>
                <w:bCs/>
              </w:rPr>
              <w:t>Том I. Градостроительная организация территории</w:t>
            </w:r>
          </w:p>
          <w:p w:rsidR="001C0FDC" w:rsidRPr="003569F3" w:rsidRDefault="001C0FDC" w:rsidP="005C2F75">
            <w:pPr>
              <w:ind w:firstLine="0"/>
            </w:pPr>
            <w:r w:rsidRPr="003569F3">
              <w:t>- Пояснительная записка;</w:t>
            </w:r>
          </w:p>
          <w:p w:rsidR="001C0FDC" w:rsidRPr="003569F3" w:rsidRDefault="001C0FDC" w:rsidP="005C2F75">
            <w:pPr>
              <w:ind w:firstLine="0"/>
            </w:pPr>
            <w:r w:rsidRPr="003569F3">
              <w:t>- Графические материалы:</w:t>
            </w:r>
          </w:p>
          <w:p w:rsidR="001C0FDC" w:rsidRPr="003569F3" w:rsidRDefault="001C0FDC" w:rsidP="005C2F75">
            <w:pPr>
              <w:numPr>
                <w:ilvl w:val="0"/>
                <w:numId w:val="16"/>
              </w:numPr>
              <w:ind w:left="0" w:firstLine="0"/>
              <w:contextualSpacing/>
            </w:pPr>
            <w:r w:rsidRPr="003569F3">
              <w:t>Карта размещения городского поселения в системе расселения Московской области (б/м)</w:t>
            </w:r>
          </w:p>
          <w:p w:rsidR="001C0FDC" w:rsidRPr="003569F3" w:rsidRDefault="001C0FDC" w:rsidP="005C2F75">
            <w:pPr>
              <w:numPr>
                <w:ilvl w:val="0"/>
                <w:numId w:val="16"/>
              </w:numPr>
              <w:ind w:left="0" w:firstLine="0"/>
              <w:contextualSpacing/>
            </w:pPr>
            <w:r w:rsidRPr="003569F3">
              <w:t>Карта современного использования территории (М 1: 10 000)</w:t>
            </w:r>
          </w:p>
          <w:p w:rsidR="001C0FDC" w:rsidRPr="003569F3" w:rsidRDefault="001C0FDC" w:rsidP="005C2F75">
            <w:pPr>
              <w:numPr>
                <w:ilvl w:val="0"/>
                <w:numId w:val="16"/>
              </w:numPr>
              <w:ind w:left="0" w:firstLine="0"/>
              <w:contextualSpacing/>
            </w:pPr>
            <w:r w:rsidRPr="003569F3">
              <w:t>Карта существующих и планируемых зон с особыми условиями использования территорий (М 1: 10 000)</w:t>
            </w:r>
          </w:p>
          <w:p w:rsidR="001C0FDC" w:rsidRPr="003569F3" w:rsidRDefault="001C0FDC" w:rsidP="005C2F75">
            <w:pPr>
              <w:numPr>
                <w:ilvl w:val="0"/>
                <w:numId w:val="16"/>
              </w:numPr>
              <w:ind w:left="0" w:firstLine="0"/>
              <w:contextualSpacing/>
            </w:pPr>
            <w:r w:rsidRPr="003569F3">
              <w:t>Генеральный (проектный) план (М 1: 10 000)</w:t>
            </w:r>
          </w:p>
          <w:p w:rsidR="001C0FDC" w:rsidRPr="003569F3" w:rsidRDefault="001C0FDC" w:rsidP="005C2F75">
            <w:pPr>
              <w:numPr>
                <w:ilvl w:val="0"/>
                <w:numId w:val="16"/>
              </w:numPr>
              <w:ind w:left="0" w:firstLine="0"/>
              <w:contextualSpacing/>
            </w:pPr>
            <w:r w:rsidRPr="003569F3">
              <w:t xml:space="preserve">Карта планируемого развития инженерных коммуникаций и сооружений местного значения в границах </w:t>
            </w:r>
            <w:r w:rsidR="000D69D3">
              <w:t>поселения</w:t>
            </w:r>
            <w:r w:rsidRPr="003569F3">
              <w:t xml:space="preserve"> (М 1: 10 000)</w:t>
            </w:r>
          </w:p>
          <w:p w:rsidR="001C0FDC" w:rsidRPr="003569F3" w:rsidRDefault="001C0FDC" w:rsidP="005C2F75">
            <w:pPr>
              <w:numPr>
                <w:ilvl w:val="0"/>
                <w:numId w:val="16"/>
              </w:numPr>
              <w:ind w:left="0" w:firstLine="0"/>
              <w:contextualSpacing/>
            </w:pPr>
            <w:r w:rsidRPr="003569F3">
              <w:t>Карта планируемого развития транспортной инфраструктуры местного значения в границах округа (М 1: 10 000)</w:t>
            </w:r>
          </w:p>
          <w:p w:rsidR="001C0FDC" w:rsidRPr="003569F3" w:rsidRDefault="001C0FDC" w:rsidP="005C2F75">
            <w:pPr>
              <w:numPr>
                <w:ilvl w:val="0"/>
                <w:numId w:val="16"/>
              </w:numPr>
              <w:ind w:left="0" w:firstLine="0"/>
              <w:contextualSpacing/>
              <w:rPr>
                <w:b/>
                <w:bCs/>
              </w:rPr>
            </w:pPr>
            <w:r w:rsidRPr="003569F3">
              <w:t>Карта мелиорированных сельскохозяйственных угодий (М 1: 10 000)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  <w:rPr>
                <w:b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  <w:rPr>
                <w:bCs/>
              </w:rPr>
            </w:pPr>
            <w:r w:rsidRPr="003569F3">
              <w:rPr>
                <w:bCs/>
              </w:rPr>
              <w:t>2</w:t>
            </w:r>
          </w:p>
        </w:tc>
      </w:tr>
      <w:tr w:rsidR="001C0FDC" w:rsidRPr="003569F3" w:rsidTr="005C2F75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DC" w:rsidRPr="003569F3" w:rsidRDefault="001C0FDC" w:rsidP="005C2F75">
            <w:pPr>
              <w:shd w:val="clear" w:color="auto" w:fill="FFFFFF"/>
              <w:ind w:firstLine="0"/>
              <w:rPr>
                <w:b/>
                <w:bCs/>
                <w:noProof/>
                <w:highlight w:val="yellow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ind w:firstLine="0"/>
              <w:rPr>
                <w:b/>
                <w:bCs/>
              </w:rPr>
            </w:pPr>
            <w:r w:rsidRPr="003569F3">
              <w:rPr>
                <w:b/>
                <w:bCs/>
              </w:rPr>
              <w:t>Том II. Охрана окружающей среды</w:t>
            </w:r>
          </w:p>
          <w:p w:rsidR="001C0FDC" w:rsidRPr="003569F3" w:rsidRDefault="001C0FDC" w:rsidP="005C2F75">
            <w:pPr>
              <w:ind w:firstLine="0"/>
            </w:pPr>
            <w:r w:rsidRPr="003569F3">
              <w:t>- Пояснительная записка;</w:t>
            </w:r>
          </w:p>
          <w:p w:rsidR="001C0FDC" w:rsidRPr="003569F3" w:rsidRDefault="001C0FDC" w:rsidP="005C2F75">
            <w:pPr>
              <w:shd w:val="clear" w:color="auto" w:fill="FFFFFF"/>
              <w:ind w:firstLine="0"/>
            </w:pPr>
            <w:r w:rsidRPr="003569F3">
              <w:t>- Графические материалы:</w:t>
            </w:r>
          </w:p>
          <w:p w:rsidR="001C0FDC" w:rsidRPr="003569F3" w:rsidRDefault="001C0FDC" w:rsidP="005C2F75">
            <w:pPr>
              <w:numPr>
                <w:ilvl w:val="0"/>
                <w:numId w:val="17"/>
              </w:numPr>
              <w:shd w:val="clear" w:color="auto" w:fill="FFFFFF"/>
              <w:ind w:left="0" w:firstLine="0"/>
              <w:contextualSpacing/>
              <w:rPr>
                <w:bCs/>
              </w:rPr>
            </w:pPr>
            <w:r w:rsidRPr="003569F3">
              <w:t>Карта границ существующих и планируемых особо охраняемых природных территорий (М 1: 10 000)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  <w:rPr>
                <w:bCs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  <w:rPr>
                <w:bCs/>
              </w:rPr>
            </w:pPr>
            <w:r w:rsidRPr="003569F3">
              <w:rPr>
                <w:bCs/>
              </w:rPr>
              <w:t>2</w:t>
            </w:r>
          </w:p>
        </w:tc>
      </w:tr>
      <w:tr w:rsidR="001C0FDC" w:rsidRPr="003569F3" w:rsidTr="005C2F75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DC" w:rsidRPr="003569F3" w:rsidRDefault="001C0FDC" w:rsidP="005C2F75">
            <w:pPr>
              <w:shd w:val="clear" w:color="auto" w:fill="FFFFFF"/>
              <w:ind w:firstLine="0"/>
              <w:rPr>
                <w:b/>
                <w:bCs/>
                <w:noProof/>
                <w:highlight w:val="yellow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ind w:firstLine="0"/>
              <w:rPr>
                <w:b/>
                <w:bCs/>
              </w:rPr>
            </w:pPr>
            <w:r w:rsidRPr="003569F3">
              <w:rPr>
                <w:b/>
                <w:bCs/>
              </w:rPr>
              <w:t>Том III. Объекты культурного наследия</w:t>
            </w:r>
          </w:p>
          <w:p w:rsidR="001C0FDC" w:rsidRPr="003569F3" w:rsidRDefault="001C0FDC" w:rsidP="005C2F75">
            <w:pPr>
              <w:ind w:firstLine="0"/>
            </w:pPr>
            <w:r w:rsidRPr="003569F3">
              <w:t>- Пояснительная записка;</w:t>
            </w:r>
          </w:p>
          <w:p w:rsidR="001C0FDC" w:rsidRPr="003569F3" w:rsidRDefault="001C0FDC" w:rsidP="005C2F75">
            <w:pPr>
              <w:ind w:firstLine="0"/>
            </w:pPr>
            <w:r w:rsidRPr="003569F3">
              <w:t>- Графические материалы:</w:t>
            </w:r>
          </w:p>
          <w:p w:rsidR="001C0FDC" w:rsidRPr="003569F3" w:rsidRDefault="001C0FDC" w:rsidP="005C2F75">
            <w:pPr>
              <w:ind w:firstLine="0"/>
              <w:contextualSpacing/>
              <w:rPr>
                <w:b/>
                <w:bCs/>
              </w:rPr>
            </w:pPr>
            <w:r w:rsidRPr="003569F3">
              <w:t xml:space="preserve">1. Карта планируемых зон с особыми условиями использования территории </w:t>
            </w:r>
            <w:r w:rsidR="00E67B6B">
              <w:t>городского</w:t>
            </w:r>
            <w:r w:rsidRPr="003569F3">
              <w:t xml:space="preserve"> поселения, связанными с объектами культурного наследия (М 1: 10 000)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DC" w:rsidRPr="003569F3" w:rsidRDefault="001C0FDC" w:rsidP="005C2F75">
            <w:pPr>
              <w:ind w:firstLine="0"/>
              <w:jc w:val="center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ind w:firstLine="0"/>
              <w:jc w:val="center"/>
            </w:pPr>
            <w:r w:rsidRPr="003569F3">
              <w:t>2</w:t>
            </w:r>
          </w:p>
        </w:tc>
      </w:tr>
      <w:tr w:rsidR="001C0FDC" w:rsidRPr="003569F3" w:rsidTr="005C2F75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DC" w:rsidRPr="003569F3" w:rsidRDefault="001C0FDC" w:rsidP="005C2F75">
            <w:pPr>
              <w:ind w:firstLine="0"/>
              <w:rPr>
                <w:highlight w:val="yellow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ind w:firstLine="0"/>
              <w:rPr>
                <w:b/>
                <w:bCs/>
              </w:rPr>
            </w:pPr>
            <w:r w:rsidRPr="003569F3">
              <w:rPr>
                <w:b/>
                <w:bCs/>
              </w:rPr>
              <w:t>Том IV. Основные факторы риска возникновения  чрезвычайных ситуаций природного и техногенного характера</w:t>
            </w:r>
          </w:p>
          <w:p w:rsidR="001C0FDC" w:rsidRPr="003569F3" w:rsidRDefault="001C0FDC" w:rsidP="005C2F75">
            <w:pPr>
              <w:ind w:firstLine="0"/>
            </w:pPr>
            <w:r w:rsidRPr="003569F3">
              <w:t>- Пояснительная записка;</w:t>
            </w:r>
          </w:p>
          <w:p w:rsidR="001C0FDC" w:rsidRPr="003569F3" w:rsidRDefault="001C0FDC" w:rsidP="005C2F75">
            <w:pPr>
              <w:ind w:firstLine="0"/>
            </w:pPr>
            <w:r w:rsidRPr="003569F3">
              <w:t>- Графические материалы:</w:t>
            </w:r>
          </w:p>
          <w:p w:rsidR="001C0FDC" w:rsidRPr="003569F3" w:rsidRDefault="001C0FDC" w:rsidP="005C2F75">
            <w:pPr>
              <w:shd w:val="clear" w:color="auto" w:fill="FFFFFF"/>
              <w:ind w:firstLine="0"/>
              <w:contextualSpacing/>
              <w:rPr>
                <w:highlight w:val="yellow"/>
              </w:rPr>
            </w:pPr>
            <w:r w:rsidRPr="003569F3">
              <w:t>1. Карта границ территорий, подверженных риску возникновения чрезвычайных ситуаций природного и техногенного характера</w:t>
            </w:r>
            <w:r w:rsidRPr="003569F3">
              <w:br/>
              <w:t xml:space="preserve"> (М 1: 10 000)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  <w:rPr>
                <w:bCs/>
              </w:rPr>
            </w:pPr>
            <w:r w:rsidRPr="003569F3">
              <w:rPr>
                <w:bCs/>
              </w:rPr>
              <w:t>ДСП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FDC" w:rsidRPr="003569F3" w:rsidRDefault="001C0FDC" w:rsidP="005C2F75">
            <w:pPr>
              <w:shd w:val="clear" w:color="auto" w:fill="FFFFFF"/>
              <w:ind w:firstLine="0"/>
              <w:jc w:val="center"/>
              <w:rPr>
                <w:bCs/>
              </w:rPr>
            </w:pPr>
            <w:r w:rsidRPr="003569F3">
              <w:rPr>
                <w:bCs/>
              </w:rPr>
              <w:t>экз. № 1</w:t>
            </w:r>
          </w:p>
          <w:p w:rsidR="001C0FDC" w:rsidRPr="003569F3" w:rsidRDefault="001C0FDC" w:rsidP="005C2F75">
            <w:pPr>
              <w:shd w:val="clear" w:color="auto" w:fill="FFFFFF"/>
              <w:ind w:firstLine="0"/>
              <w:jc w:val="center"/>
              <w:rPr>
                <w:bCs/>
              </w:rPr>
            </w:pPr>
            <w:r w:rsidRPr="003569F3">
              <w:rPr>
                <w:bCs/>
              </w:rPr>
              <w:t>экз. № 2</w:t>
            </w:r>
          </w:p>
        </w:tc>
      </w:tr>
    </w:tbl>
    <w:p w:rsidR="001C0FDC" w:rsidRDefault="001C0FDC" w:rsidP="001C0FDC">
      <w:pPr>
        <w:pStyle w:val="23"/>
        <w:shd w:val="clear" w:color="auto" w:fill="auto"/>
        <w:spacing w:line="240" w:lineRule="exact"/>
        <w:ind w:left="499" w:firstLine="0"/>
        <w:jc w:val="left"/>
        <w:rPr>
          <w:rStyle w:val="25"/>
          <w:rFonts w:eastAsiaTheme="minorEastAsia"/>
          <w:sz w:val="28"/>
          <w:szCs w:val="28"/>
          <w:highlight w:val="yellow"/>
        </w:rPr>
        <w:sectPr w:rsidR="001C0FDC" w:rsidSect="005C2F75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C17905" w:rsidRDefault="005C2F75" w:rsidP="005C2F75">
      <w:pPr>
        <w:ind w:firstLine="0"/>
        <w:jc w:val="center"/>
        <w:rPr>
          <w:b/>
        </w:rPr>
      </w:pPr>
      <w:r w:rsidRPr="005C2F75">
        <w:rPr>
          <w:b/>
        </w:rPr>
        <w:t>СОДЕРЖАНИЕ</w:t>
      </w:r>
    </w:p>
    <w:p w:rsidR="002A5C9B" w:rsidRPr="005C2F75" w:rsidRDefault="002A5C9B" w:rsidP="005C2F75">
      <w:pPr>
        <w:ind w:firstLine="0"/>
        <w:jc w:val="center"/>
        <w:rPr>
          <w:b/>
        </w:rPr>
      </w:pPr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r w:rsidRPr="002A5C9B">
        <w:rPr>
          <w:rFonts w:ascii="Times New Roman" w:hAnsi="Times New Roman"/>
          <w:b w:val="0"/>
          <w:bCs w:val="0"/>
          <w:caps w:val="0"/>
          <w:sz w:val="22"/>
          <w:szCs w:val="22"/>
        </w:rPr>
        <w:fldChar w:fldCharType="begin"/>
      </w:r>
      <w:r w:rsidRPr="002A5C9B">
        <w:rPr>
          <w:rFonts w:ascii="Times New Roman" w:hAnsi="Times New Roman"/>
          <w:b w:val="0"/>
          <w:bCs w:val="0"/>
          <w:caps w:val="0"/>
          <w:sz w:val="22"/>
          <w:szCs w:val="22"/>
        </w:rPr>
        <w:instrText xml:space="preserve"> TOC \o "1-3" \h \z \u </w:instrText>
      </w:r>
      <w:r w:rsidRPr="002A5C9B">
        <w:rPr>
          <w:rFonts w:ascii="Times New Roman" w:hAnsi="Times New Roman"/>
          <w:b w:val="0"/>
          <w:bCs w:val="0"/>
          <w:caps w:val="0"/>
          <w:sz w:val="22"/>
          <w:szCs w:val="22"/>
        </w:rPr>
        <w:fldChar w:fldCharType="separate"/>
      </w:r>
      <w:hyperlink w:anchor="_Toc466295569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Авторский коллектив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_Toc466295569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3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70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ПЕРЕЧЕНЬ МАТЕРИАЛОВ ПРОЕКТА ГЕНЕРАЛЬНОГО ПЛАНА ГОРОДСКОГО ПОСЕЛЕНИЯ ЗАГОРЯНСКИЙ ЩЕЛКОВСКОГО МУНИЦИПАЛЬНОГО РАЙОНА  МОСКОВСКОЙ ОБЛАСТИ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_Toc466295570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5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71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ВВЕДЕНИЕ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_Toc466295571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9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72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1. ПЕРЕЧЕНЬ ОБЪЕКТОВ КУЛЬТУРНОГО НАСЛЕДИЯ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_Toc466295572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12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73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2. СВЕДЕНИЯ ОБ УТВЕРЖДЕННЫХ ПРОЕКТАХ ЗОН ОХРАНЫ ОБЪЕКТОВ КУЛЬТУРНОГО НАСЛЕДИЯ И ГРАНИЦАХ ТЕРРИТОРИЙ ИСТОРИЧЕСКИХ ПОСЕЛЕНИЙ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_Toc466295573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12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74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3.  ПРЕДЛОЖЕНИЯ ПО УСТАНОВКЕ ЗАЩИТНЫХ ЗОН ОБЪЕКТОВ КУЛЬТУРНОГО НАСЛЕДИЯ, НЕ ИМЕЮЩИХ УСТАНОВЛЕННЫХ В ЗАКОННОМ ПОРЯДКЕ ЗОН ОХРАНЫ СОГЛАСНО ФЗ-95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_Toc466295574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12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75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4. ОБЪЕКТ КУЛЬТУРНОГО НАСЛЕДИЯ РЕГИОНАЛЬНОГО ЗНАЧЕНИЯ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_Toc466295575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13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21"/>
        <w:tabs>
          <w:tab w:val="right" w:leader="dot" w:pos="9475"/>
        </w:tabs>
        <w:ind w:firstLine="0"/>
        <w:rPr>
          <w:rFonts w:ascii="Times New Roman" w:eastAsiaTheme="minorEastAsia" w:hAnsi="Times New Roman"/>
          <w:smallCaps w:val="0"/>
          <w:noProof/>
          <w:sz w:val="22"/>
          <w:szCs w:val="22"/>
        </w:rPr>
      </w:pPr>
      <w:hyperlink w:anchor="_Toc466295576" w:history="1">
        <w:r w:rsidRPr="002A5C9B">
          <w:rPr>
            <w:rStyle w:val="a3"/>
            <w:rFonts w:ascii="Times New Roman" w:hAnsi="Times New Roman"/>
            <w:noProof/>
            <w:sz w:val="22"/>
            <w:szCs w:val="22"/>
          </w:rPr>
          <w:t>4.1. Церковь Николая Чудотворца, 1847 г,</w:t>
        </w:r>
        <w:r w:rsidRPr="002A5C9B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_Toc466295576 \h </w:instrText>
        </w:r>
        <w:r w:rsidRPr="002A5C9B">
          <w:rPr>
            <w:rFonts w:ascii="Times New Roman" w:hAnsi="Times New Roman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noProof/>
            <w:webHidden/>
            <w:sz w:val="22"/>
            <w:szCs w:val="22"/>
          </w:rPr>
          <w:t>13</w:t>
        </w:r>
        <w:r w:rsidRPr="002A5C9B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77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5. МЕРОПРИЯТИЯ ПО СОХРАНЕНИЮ ОБЪЕКТА КУЛЬТУРНОГО НАСЛЕДИЯ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_Toc466295577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14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78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ГРАФИЧЕСКИЕ МАТЕРИАЛЫ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_Toc466295578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15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79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ПРИЛОЖЕНИЕ 1 Письмо Министерства культуры Московской области № Исх-11213/14-07 от 26.12.2014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_Toc466295579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17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2A5C9B" w:rsidRPr="002A5C9B" w:rsidRDefault="002A5C9B" w:rsidP="002A5C9B">
      <w:pPr>
        <w:pStyle w:val="12"/>
        <w:tabs>
          <w:tab w:val="right" w:leader="dot" w:pos="9475"/>
        </w:tabs>
        <w:ind w:firstLine="0"/>
        <w:rPr>
          <w:rFonts w:ascii="Times New Roman" w:eastAsiaTheme="minorEastAsia" w:hAnsi="Times New Roman"/>
          <w:b w:val="0"/>
          <w:bCs w:val="0"/>
          <w:caps w:val="0"/>
          <w:noProof/>
          <w:sz w:val="22"/>
          <w:szCs w:val="22"/>
        </w:rPr>
      </w:pPr>
      <w:hyperlink w:anchor="_Toc466295580" w:history="1">
        <w:r w:rsidRPr="002A5C9B">
          <w:rPr>
            <w:rStyle w:val="a3"/>
            <w:rFonts w:ascii="Times New Roman" w:hAnsi="Times New Roman"/>
            <w:b w:val="0"/>
            <w:noProof/>
            <w:sz w:val="22"/>
            <w:szCs w:val="22"/>
            <w:lang w:bidi="en-US"/>
          </w:rPr>
          <w:t>ПРИЛОЖЕНИЕ 2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ab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begin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instrText xml:space="preserve"> PAGEREF _Toc466295580 \h </w:instrTex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separate"/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t>19</w:t>
        </w:r>
        <w:r w:rsidRPr="002A5C9B">
          <w:rPr>
            <w:rFonts w:ascii="Times New Roman" w:hAnsi="Times New Roman"/>
            <w:b w:val="0"/>
            <w:noProof/>
            <w:webHidden/>
            <w:sz w:val="22"/>
            <w:szCs w:val="22"/>
          </w:rPr>
          <w:fldChar w:fldCharType="end"/>
        </w:r>
      </w:hyperlink>
    </w:p>
    <w:p w:rsidR="005C2F75" w:rsidRPr="005C2F75" w:rsidRDefault="002A5C9B" w:rsidP="002A5C9B">
      <w:pPr>
        <w:ind w:firstLine="0"/>
        <w:rPr>
          <w:b/>
        </w:rPr>
      </w:pPr>
      <w:r w:rsidRPr="002A5C9B">
        <w:rPr>
          <w:bCs/>
          <w:caps/>
          <w:sz w:val="22"/>
          <w:szCs w:val="22"/>
        </w:rPr>
        <w:fldChar w:fldCharType="end"/>
      </w:r>
    </w:p>
    <w:p w:rsidR="005C2F75" w:rsidRDefault="005C2F75" w:rsidP="006B26FD"/>
    <w:p w:rsidR="002A5C9B" w:rsidRDefault="002A5C9B" w:rsidP="006B26FD">
      <w:pPr>
        <w:sectPr w:rsidR="002A5C9B" w:rsidSect="00B1779E">
          <w:headerReference w:type="default" r:id="rId56"/>
          <w:footerReference w:type="default" r:id="rId57"/>
          <w:pgSz w:w="11906" w:h="16838"/>
          <w:pgMar w:top="720" w:right="720" w:bottom="720" w:left="1701" w:header="708" w:footer="708" w:gutter="0"/>
          <w:cols w:space="708"/>
          <w:docGrid w:linePitch="360"/>
        </w:sectPr>
      </w:pPr>
    </w:p>
    <w:p w:rsidR="005C2F75" w:rsidRDefault="005C2F75" w:rsidP="006B26FD">
      <w:pPr>
        <w:sectPr w:rsidR="005C2F75" w:rsidSect="002A5C9B">
          <w:pgSz w:w="11906" w:h="16838"/>
          <w:pgMar w:top="720" w:right="720" w:bottom="720" w:left="1701" w:header="708" w:footer="708" w:gutter="0"/>
          <w:cols w:space="708"/>
          <w:titlePg/>
          <w:docGrid w:linePitch="360"/>
        </w:sectPr>
      </w:pPr>
    </w:p>
    <w:p w:rsidR="00CF6A91" w:rsidRPr="00B1779E" w:rsidRDefault="00CF6A91" w:rsidP="002A5C9B">
      <w:pPr>
        <w:pStyle w:val="10"/>
        <w:rPr>
          <w:lang w:val="ru-RU"/>
        </w:rPr>
      </w:pPr>
      <w:bookmarkStart w:id="12" w:name="_Toc448498140"/>
      <w:bookmarkStart w:id="13" w:name="_Toc466295347"/>
      <w:bookmarkStart w:id="14" w:name="_Toc466295380"/>
      <w:bookmarkStart w:id="15" w:name="_Toc466295571"/>
      <w:r w:rsidRPr="00B1779E">
        <w:rPr>
          <w:lang w:val="ru-RU"/>
        </w:rPr>
        <w:t>ВВЕДЕНИЕ</w:t>
      </w:r>
      <w:bookmarkEnd w:id="8"/>
      <w:bookmarkEnd w:id="12"/>
      <w:bookmarkEnd w:id="13"/>
      <w:bookmarkEnd w:id="14"/>
      <w:bookmarkEnd w:id="15"/>
    </w:p>
    <w:p w:rsidR="00024684" w:rsidRPr="00024684" w:rsidRDefault="00024684" w:rsidP="006B26FD">
      <w:pPr>
        <w:rPr>
          <w:lang w:bidi="en-US"/>
        </w:rPr>
      </w:pPr>
    </w:p>
    <w:p w:rsidR="001969A3" w:rsidRPr="00181D78" w:rsidRDefault="001969A3" w:rsidP="006B26FD">
      <w:r w:rsidRPr="00181D78">
        <w:t xml:space="preserve">Проект генерального плана городского </w:t>
      </w:r>
      <w:r>
        <w:t xml:space="preserve">поселения </w:t>
      </w:r>
      <w:proofErr w:type="spellStart"/>
      <w:r w:rsidR="00402209">
        <w:t>Загорянский</w:t>
      </w:r>
      <w:proofErr w:type="spellEnd"/>
      <w:r>
        <w:t xml:space="preserve"> Щёлковского </w:t>
      </w:r>
      <w:r w:rsidRPr="00B86006">
        <w:t>муниципального</w:t>
      </w:r>
      <w:r>
        <w:t xml:space="preserve"> района</w:t>
      </w:r>
      <w:r w:rsidRPr="00181D78">
        <w:t xml:space="preserve"> Московской области подготовлен на основании государственного контракта №1135/15 от 02.03.2015.</w:t>
      </w:r>
    </w:p>
    <w:p w:rsidR="001969A3" w:rsidRPr="00181D78" w:rsidRDefault="001969A3" w:rsidP="006B26FD">
      <w:r w:rsidRPr="00181D78">
        <w:t xml:space="preserve">Основанием для разработки проекта </w:t>
      </w:r>
      <w:r>
        <w:t>г</w:t>
      </w:r>
      <w:r w:rsidRPr="00181D78">
        <w:t xml:space="preserve">енерального плана городского </w:t>
      </w:r>
      <w:r>
        <w:t>поселения</w:t>
      </w:r>
      <w:r w:rsidRPr="00181D78">
        <w:t xml:space="preserve"> </w:t>
      </w:r>
      <w:proofErr w:type="spellStart"/>
      <w:r w:rsidR="00402209">
        <w:t>Загорянский</w:t>
      </w:r>
      <w:proofErr w:type="spellEnd"/>
      <w:r>
        <w:t xml:space="preserve"> Щёлковского муниципального района</w:t>
      </w:r>
      <w:r w:rsidRPr="00181D78">
        <w:t xml:space="preserve"> является государственная программа Московской области «Архитектура и градостроительство Подмосковья» на 2014-2018 гг.</w:t>
      </w:r>
    </w:p>
    <w:p w:rsidR="001969A3" w:rsidRPr="00181D78" w:rsidRDefault="001969A3" w:rsidP="006B26FD">
      <w:r w:rsidRPr="00181D78">
        <w:t xml:space="preserve">Проект </w:t>
      </w:r>
      <w:r>
        <w:t>г</w:t>
      </w:r>
      <w:r w:rsidRPr="00181D78">
        <w:t xml:space="preserve">енерального плана выполнен по результатам анализа материалов государственной и ведомственной статистики, данных, предоставленных Администрацией городского </w:t>
      </w:r>
      <w:r>
        <w:t>поселения</w:t>
      </w:r>
      <w:r w:rsidRPr="00181D78">
        <w:t xml:space="preserve"> </w:t>
      </w:r>
      <w:proofErr w:type="spellStart"/>
      <w:r w:rsidR="00402209">
        <w:t>Загорянский</w:t>
      </w:r>
      <w:proofErr w:type="spellEnd"/>
      <w:r>
        <w:t xml:space="preserve"> </w:t>
      </w:r>
      <w:r w:rsidRPr="00181D78">
        <w:t>по формам, подготовленным институтом, а также материалов, переданных органами исполнительной власти Российской Федерации и Московской области.</w:t>
      </w:r>
    </w:p>
    <w:p w:rsidR="001969A3" w:rsidRPr="00181D78" w:rsidRDefault="001969A3" w:rsidP="006B26FD">
      <w:r w:rsidRPr="00181D78">
        <w:t xml:space="preserve">Проект генерального плана </w:t>
      </w:r>
      <w:r>
        <w:t xml:space="preserve">городского поселения </w:t>
      </w:r>
      <w:proofErr w:type="spellStart"/>
      <w:r w:rsidR="00402209">
        <w:t>Загорянский</w:t>
      </w:r>
      <w:proofErr w:type="spellEnd"/>
      <w:r w:rsidRPr="00181D78">
        <w:t xml:space="preserve"> разработан в соответствии с требованиями следующих правовых и нормативных актов: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Градостроительный кодекс Российской Федерации;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Водный кодекс Российской Федерации;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Лесной кодекс Российской Федерации;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Земельный кодекс Российской Федерации;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Федеральный закон от 14.03.1995 № ЗЗ-ФЗ «Об особо охраняемых</w:t>
      </w:r>
      <w:r>
        <w:br/>
        <w:t>природных территориях»;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Федеральный закон от 12.01.1996 №8-ФЗ «О погребении и</w:t>
      </w:r>
      <w:r>
        <w:br/>
        <w:t>похоронном деле»;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Федеральный закон от 25.06.2002 г. № 73-ФЗ «Об объектах культурного наследия (памятниках истории и культуры) народов Российской Федерации»;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Федеральный закон от 06.10.2003 г. № 131-ФЗ «Об общих принципах организации местного самоуправления в Российской Федерации»;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РФ от 28 декабря 2012 г. №1463 «О единых государственных системах координат»;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Свод правил СП 42.13330.2011 «</w:t>
      </w:r>
      <w:proofErr w:type="spellStart"/>
      <w:r>
        <w:t>СНиП</w:t>
      </w:r>
      <w:proofErr w:type="spellEnd"/>
      <w:r>
        <w:t xml:space="preserve"> 2.07.01-89*. Градостроительство. Планировка и застройка городских и сельских поселений»;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Свод правил СП 36.13330.2012 «</w:t>
      </w:r>
      <w:proofErr w:type="spellStart"/>
      <w:r>
        <w:t>СНиП</w:t>
      </w:r>
      <w:proofErr w:type="spellEnd"/>
      <w:r>
        <w:t xml:space="preserve"> 2.05.06-85*. Магистральные трубопроводы»;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Закон Московской области от 21.01.2005 № 26/2005-03 «Об объектах культурного наследия (памятниках истории и культуры) в Московской области»;</w:t>
      </w:r>
    </w:p>
    <w:p w:rsidR="001969A3" w:rsidRPr="0043331D" w:rsidRDefault="001969A3" w:rsidP="006B26FD">
      <w:pPr>
        <w:pStyle w:val="af3"/>
        <w:numPr>
          <w:ilvl w:val="0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709"/>
      </w:pPr>
      <w:r w:rsidRPr="0043331D">
        <w:t>Закон Московской области от 28 февраля 2005 года N 79/2005-ОЗ "О статусе и границах Ленинского муниципального района и вновь образованных в его составе муниципальных образований";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Закон Московской области от 07.03.2007 г. № 36/2007-03 «О Генеральном плане развития Московской области»;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 xml:space="preserve">Постановление Правительства Российской федерации от 24.09.2010 № 754 «Об утверждении </w:t>
      </w:r>
      <w:proofErr w:type="gramStart"/>
      <w:r>
        <w:t>Правил установления нормативов минимальной обеспеченности населения</w:t>
      </w:r>
      <w:proofErr w:type="gramEnd"/>
      <w:r>
        <w:t xml:space="preserve"> площадью торговых объектов»;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11.07.2007 г. № 517/23 «Об утверждении Схемы территориального планирования Московской области – основных положений градостроительного развития»;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11.02.2009 г. № 106/5 «Об утверждении схемы развития и размещения особо охраняемых природных территорий в Московской области»;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10.06.2011 № 548/21 «Об одобрении проекта Схемы территориального планирования транспортного обслуживания Московской области»;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28.04.2012 № 627/16 «Об утверждении инвестиционной программы Московской области «Развитие топливозаправочного комплекса Московской области до 2018 года»;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13.08.2013 № 602/31 «Об утверждении государственной программы Московской области «Сельское хозяйство Подмосковья»;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26.03.2014 № 194/9 «Об утверждении итогового отчёта о реализации долгосрочной целевой программы Московской области «Разработка Генерального плана развития Московской области на период до 2020 года»;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24.06.2014 № 491/20 «Об утверждении нормативов градостроительного проектирования Московской области»;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Главного государственного санитарного врача РФ от 11.03.2003 № 13 «О введении в действие санитарн</w:t>
      </w:r>
      <w:proofErr w:type="gramStart"/>
      <w:r>
        <w:t>о-</w:t>
      </w:r>
      <w:proofErr w:type="gramEnd"/>
      <w:r>
        <w:t xml:space="preserve"> эпидемиологических правил и нормативов </w:t>
      </w:r>
      <w:proofErr w:type="spellStart"/>
      <w:r>
        <w:t>СанПиН</w:t>
      </w:r>
      <w:proofErr w:type="spellEnd"/>
      <w:r>
        <w:t xml:space="preserve"> 2.4.1201-03» (вместе с </w:t>
      </w:r>
      <w:proofErr w:type="spellStart"/>
      <w:r>
        <w:t>СанПиН</w:t>
      </w:r>
      <w:proofErr w:type="spellEnd"/>
      <w:r>
        <w:t xml:space="preserve"> 2.4.1201-03.2.4. «Гигиена детей и подростков. Гигиенические требования к устройству, содержанию, оборудованию и режиму работы специализированных учреждений для несовершеннолетних, нуждающихся в социальной реабилитации. Санитарно-эпидемиологические правила и нормативы»);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 xml:space="preserve">Постановление Главного государственного санитарного врача Российской Федерации от 25.09.2007 № 74 «О введении в действие новой редакции санитарно-эпидемиологических правил и нормативов </w:t>
      </w:r>
      <w:proofErr w:type="spellStart"/>
      <w:r>
        <w:t>СанПин</w:t>
      </w:r>
      <w:proofErr w:type="spellEnd"/>
      <w:r>
        <w:t xml:space="preserve"> 2.2.1/2.1.1.1200-03 «Санитарно-защитные зоны и санитарная классификация предприятий, сооружений и иных объектов»;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 xml:space="preserve">Постановление Главного государственного санитарного врача Российской Федерации от 28.06.2011 № 84 «Об утверждении </w:t>
      </w:r>
      <w:proofErr w:type="spellStart"/>
      <w:r>
        <w:t>СанПин</w:t>
      </w:r>
      <w:proofErr w:type="spellEnd"/>
      <w:r>
        <w:t xml:space="preserve"> 2.1.2882-11 «Гигиенические требования к размещению, устройству и содержанию кладбищ, зданий и сооружений похоронного назначения»;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08.07.2011 № 672/25 «Об утверждении нормативов муниципальной обеспеченности населения площадью торговых объектов для Московской области, муниципальных районов и городских округов Московской области и о внесении изменения в постановление Правительства Московской области от 15.12.2006 № 1164/49 «О стратегии социально-экономического развития Московской области до 2020 года»;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23.09.2014 № 802/38 «О прогнозе социально-экономического развития Московской области на 2015-2017 годы»;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Приказ Министерства регионального развития Российской Федерации от 30.01.2012 № 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 Распоряжение Министерства энергетики Московской области от 29.04.2014 № 24-Р «О схеме и программе перспективного развития электроэнергетики Московской области на период 2015- 2019 годы»;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Распоряжение Министерства энергетики Московской области от 29.04.2014 № 24-Р «О схеме и программе перспективного развития электроэнергетики Московской области на период 2015- 2019 годы»;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Распоряжение Министерства строительного комплекса от 10.01.2000 № 1 «О введении в действие территориальных строительных норм Московской области (ТСН ПЗП-99 МО)»;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Генеральная схема газоснабжения Московской области на период до 2030 года, одобренная решением Межведомственной комиссии по вопросам энергообеспечения Московской области от 14.11.2013 № 11 (направлена в адрес Глав муниципальных районов и городских округов Московской области письмом от 26.12.2013 № 10/11372). Решение Межведомственной комиссии по вопросам энергообеспечения Московской области от 14.11.2013 № 11 «Об утверждении Генеральной схемы газоснабжения Московской области на период до 2030 года»;</w:t>
      </w:r>
    </w:p>
    <w:p w:rsidR="001969A3" w:rsidRDefault="001969A3" w:rsidP="006B26FD">
      <w:pPr>
        <w:numPr>
          <w:ilvl w:val="0"/>
          <w:numId w:val="4"/>
        </w:numPr>
        <w:tabs>
          <w:tab w:val="left" w:pos="1134"/>
          <w:tab w:val="left" w:pos="1276"/>
        </w:tabs>
        <w:ind w:left="0" w:firstLine="709"/>
      </w:pPr>
      <w:r>
        <w:t>Постановление Правительства Московской области от 23.08.2013 № 6651/37 Государственная программа Московской области «Архитектура и градостроительство Подмосковья» на 2014- 2018 годы».</w:t>
      </w:r>
    </w:p>
    <w:p w:rsidR="00CF6A91" w:rsidRPr="0072020D" w:rsidRDefault="00CF6A91" w:rsidP="006B26FD">
      <w:pPr>
        <w:shd w:val="clear" w:color="auto" w:fill="FFFFFF"/>
      </w:pPr>
    </w:p>
    <w:p w:rsidR="00407EF8" w:rsidRDefault="00CF6A91" w:rsidP="006B26FD">
      <w:pPr>
        <w:ind w:firstLine="425"/>
        <w:rPr>
          <w:rFonts w:eastAsiaTheme="majorEastAsia" w:cstheme="majorBidi"/>
          <w:b/>
          <w:bCs/>
          <w:szCs w:val="28"/>
          <w:lang w:bidi="en-US"/>
        </w:rPr>
      </w:pPr>
      <w:r w:rsidRPr="00102599">
        <w:br w:type="page"/>
      </w:r>
    </w:p>
    <w:p w:rsidR="00CF6A91" w:rsidRPr="00133DF3" w:rsidRDefault="00CF6A91" w:rsidP="006B26FD">
      <w:pPr>
        <w:autoSpaceDE w:val="0"/>
        <w:autoSpaceDN w:val="0"/>
        <w:adjustRightInd w:val="0"/>
        <w:rPr>
          <w:color w:val="151515"/>
        </w:rPr>
      </w:pPr>
    </w:p>
    <w:p w:rsidR="00CF6A91" w:rsidRPr="00083311" w:rsidRDefault="002A5C9B" w:rsidP="002A5C9B">
      <w:pPr>
        <w:pStyle w:val="10"/>
      </w:pPr>
      <w:bookmarkStart w:id="16" w:name="_Toc448498142"/>
      <w:bookmarkStart w:id="17" w:name="_Toc466295348"/>
      <w:bookmarkStart w:id="18" w:name="_Toc466295381"/>
      <w:bookmarkStart w:id="19" w:name="_Toc466295572"/>
      <w:r>
        <w:rPr>
          <w:lang w:val="ru-RU"/>
        </w:rPr>
        <w:t xml:space="preserve">1. </w:t>
      </w:r>
      <w:r w:rsidR="00024684" w:rsidRPr="00083311">
        <w:t>ПЕРЕЧЕНЬ ОБЪЕКТОВ КУЛЬТУРНОГО НАСЛЕДИЯ</w:t>
      </w:r>
      <w:bookmarkEnd w:id="16"/>
      <w:bookmarkEnd w:id="17"/>
      <w:bookmarkEnd w:id="18"/>
      <w:bookmarkEnd w:id="19"/>
    </w:p>
    <w:p w:rsidR="00653CFB" w:rsidRDefault="00653CFB" w:rsidP="006B26FD"/>
    <w:p w:rsidR="00052ADC" w:rsidRPr="00721CC2" w:rsidRDefault="00CF6A91" w:rsidP="006B26FD">
      <w:pPr>
        <w:rPr>
          <w:color w:val="000000"/>
        </w:rPr>
      </w:pPr>
      <w:r w:rsidRPr="00721CC2">
        <w:t xml:space="preserve">Согласно </w:t>
      </w:r>
      <w:r w:rsidR="001B188C" w:rsidRPr="00721CC2">
        <w:t xml:space="preserve">приложению к </w:t>
      </w:r>
      <w:r w:rsidRPr="00721CC2">
        <w:t>письму Министерства Культуры Московской области № Исх-1</w:t>
      </w:r>
      <w:r w:rsidR="0072020D" w:rsidRPr="00721CC2">
        <w:t>1213</w:t>
      </w:r>
      <w:r w:rsidRPr="00721CC2">
        <w:t xml:space="preserve">/14-07 от </w:t>
      </w:r>
      <w:r w:rsidR="0072020D" w:rsidRPr="00721CC2">
        <w:t>26</w:t>
      </w:r>
      <w:r w:rsidRPr="00721CC2">
        <w:t>.</w:t>
      </w:r>
      <w:r w:rsidR="0072020D" w:rsidRPr="00721CC2">
        <w:t>1</w:t>
      </w:r>
      <w:r w:rsidRPr="00721CC2">
        <w:t>2.201</w:t>
      </w:r>
      <w:r w:rsidR="0072020D" w:rsidRPr="00721CC2">
        <w:t>4</w:t>
      </w:r>
      <w:r w:rsidR="003665BA" w:rsidRPr="00721CC2">
        <w:t xml:space="preserve"> (ПРИЛОЖЕНИЕ 1)</w:t>
      </w:r>
      <w:r w:rsidR="00D70E86" w:rsidRPr="00721CC2">
        <w:t>, на</w:t>
      </w:r>
      <w:r w:rsidRPr="00721CC2">
        <w:t xml:space="preserve"> </w:t>
      </w:r>
      <w:r w:rsidR="00D70E86" w:rsidRPr="00721CC2">
        <w:t>территории</w:t>
      </w:r>
      <w:r w:rsidRPr="00721CC2">
        <w:t xml:space="preserve"> </w:t>
      </w:r>
      <w:r w:rsidR="00221510" w:rsidRPr="00721CC2">
        <w:t xml:space="preserve">сельского поселения </w:t>
      </w:r>
      <w:proofErr w:type="spellStart"/>
      <w:r w:rsidR="00402209" w:rsidRPr="00721CC2">
        <w:t>Загорянский</w:t>
      </w:r>
      <w:proofErr w:type="spellEnd"/>
      <w:r w:rsidR="00221510" w:rsidRPr="00721CC2">
        <w:t xml:space="preserve"> Щелковского</w:t>
      </w:r>
      <w:r w:rsidRPr="00721CC2">
        <w:t xml:space="preserve"> района Московской области наход</w:t>
      </w:r>
      <w:r w:rsidR="00721CC2" w:rsidRPr="00721CC2">
        <w:t>и</w:t>
      </w:r>
      <w:r w:rsidRPr="00721CC2">
        <w:t>тся</w:t>
      </w:r>
      <w:r w:rsidR="00721CC2" w:rsidRPr="00721CC2">
        <w:t xml:space="preserve"> 1 объект культурного наследия регионального значения – Церковь Николая Чудотворца, 1847 г</w:t>
      </w:r>
      <w:r w:rsidR="00AA4355">
        <w:t>.</w:t>
      </w:r>
      <w:r w:rsidR="00721CC2" w:rsidRPr="00721CC2">
        <w:t xml:space="preserve">, </w:t>
      </w:r>
      <w:r w:rsidRPr="00721CC2">
        <w:t>поставленн</w:t>
      </w:r>
      <w:r w:rsidR="009C6AD9" w:rsidRPr="00721CC2">
        <w:t>ая</w:t>
      </w:r>
      <w:r w:rsidRPr="00721CC2">
        <w:t xml:space="preserve"> на </w:t>
      </w:r>
      <w:r w:rsidRPr="00721CC2">
        <w:rPr>
          <w:color w:val="000000"/>
        </w:rPr>
        <w:t>государственную</w:t>
      </w:r>
      <w:r w:rsidRPr="00721CC2">
        <w:t xml:space="preserve"> охрану постановлением </w:t>
      </w:r>
      <w:r w:rsidR="00721CC2" w:rsidRPr="00721CC2">
        <w:t>Правительства Московской области от 15.03.2002 № 84/9</w:t>
      </w:r>
      <w:r w:rsidRPr="00721CC2">
        <w:t>, расположенн</w:t>
      </w:r>
      <w:r w:rsidR="009C6AD9" w:rsidRPr="00721CC2">
        <w:t>ая</w:t>
      </w:r>
      <w:r w:rsidRPr="00721CC2">
        <w:t xml:space="preserve"> </w:t>
      </w:r>
      <w:r w:rsidR="009C6AD9" w:rsidRPr="00721CC2">
        <w:t xml:space="preserve">в </w:t>
      </w:r>
      <w:r w:rsidR="00721CC2" w:rsidRPr="00721CC2">
        <w:t>Щелковском</w:t>
      </w:r>
      <w:r w:rsidR="004E4165" w:rsidRPr="00721CC2">
        <w:t xml:space="preserve"> </w:t>
      </w:r>
      <w:r w:rsidRPr="00721CC2">
        <w:t>район</w:t>
      </w:r>
      <w:r w:rsidR="003F4E5F" w:rsidRPr="00721CC2">
        <w:t>е</w:t>
      </w:r>
      <w:r w:rsidRPr="00721CC2">
        <w:t>, сел</w:t>
      </w:r>
      <w:r w:rsidR="003F4E5F" w:rsidRPr="00721CC2">
        <w:t>е</w:t>
      </w:r>
      <w:r w:rsidRPr="00721CC2">
        <w:t xml:space="preserve"> </w:t>
      </w:r>
      <w:proofErr w:type="spellStart"/>
      <w:r w:rsidR="00721CC2" w:rsidRPr="00721CC2">
        <w:rPr>
          <w:color w:val="000000"/>
        </w:rPr>
        <w:t>Оболдино</w:t>
      </w:r>
      <w:proofErr w:type="spellEnd"/>
      <w:r w:rsidR="00721CC2" w:rsidRPr="00721CC2">
        <w:rPr>
          <w:color w:val="000000"/>
        </w:rPr>
        <w:t>.</w:t>
      </w:r>
    </w:p>
    <w:p w:rsidR="00721CC2" w:rsidRPr="00721CC2" w:rsidRDefault="00721CC2" w:rsidP="006B26FD">
      <w:r w:rsidRPr="00721CC2">
        <w:rPr>
          <w:color w:val="000000"/>
        </w:rPr>
        <w:t xml:space="preserve">Согласно указанному документу, на территории городского поселения отсутствуют </w:t>
      </w:r>
      <w:r w:rsidRPr="00721CC2">
        <w:t>объекты культурного наследия федерального значения и выявленные объекты культурного наследия.</w:t>
      </w:r>
    </w:p>
    <w:p w:rsidR="001B188C" w:rsidRDefault="001B188C" w:rsidP="006B26FD">
      <w:pPr>
        <w:pStyle w:val="ae"/>
        <w:ind w:left="0"/>
      </w:pPr>
    </w:p>
    <w:p w:rsidR="00AA4355" w:rsidRDefault="00AA4355" w:rsidP="006B26FD">
      <w:pPr>
        <w:pStyle w:val="ae"/>
        <w:ind w:left="0"/>
      </w:pPr>
    </w:p>
    <w:p w:rsidR="00CF6A91" w:rsidRPr="002A5C9B" w:rsidRDefault="002A5C9B" w:rsidP="002A5C9B">
      <w:pPr>
        <w:pStyle w:val="10"/>
        <w:rPr>
          <w:lang w:val="ru-RU"/>
        </w:rPr>
      </w:pPr>
      <w:bookmarkStart w:id="20" w:name="_Toc466295349"/>
      <w:bookmarkStart w:id="21" w:name="_Toc466295382"/>
      <w:bookmarkStart w:id="22" w:name="_Toc466295573"/>
      <w:r>
        <w:rPr>
          <w:lang w:val="ru-RU"/>
        </w:rPr>
        <w:t xml:space="preserve">2. </w:t>
      </w:r>
      <w:r w:rsidR="00492A2C" w:rsidRPr="002A5C9B">
        <w:rPr>
          <w:lang w:val="ru-RU"/>
        </w:rPr>
        <w:t>СВЕДЕНИЯ ОБ УТВЕРЖДЕННЫХ ПРОЕКТАХ ЗОН ОХРАНЫ ОБЪЕКТОВ КУЛЬТУРНОГО НАСЛЕДИЯ И ГРАНИЦАХ ТЕРРИТОРИЙ ИСТОРИЧЕСКИХ ПОСЕЛЕНИЙ</w:t>
      </w:r>
      <w:bookmarkEnd w:id="20"/>
      <w:bookmarkEnd w:id="21"/>
      <w:bookmarkEnd w:id="22"/>
    </w:p>
    <w:p w:rsidR="00D55535" w:rsidRPr="00AA4355" w:rsidRDefault="00D55535" w:rsidP="006B26FD">
      <w:pPr>
        <w:pStyle w:val="ae"/>
        <w:ind w:left="1069" w:firstLine="0"/>
      </w:pPr>
    </w:p>
    <w:p w:rsidR="00C32C4B" w:rsidRDefault="00C32C4B" w:rsidP="006B26FD">
      <w:pPr>
        <w:shd w:val="clear" w:color="auto" w:fill="FFFFFF"/>
        <w:autoSpaceDE w:val="0"/>
        <w:autoSpaceDN w:val="0"/>
        <w:adjustRightInd w:val="0"/>
      </w:pPr>
      <w:r w:rsidRPr="00AA4355">
        <w:t>Территори</w:t>
      </w:r>
      <w:r w:rsidR="008464DC">
        <w:t>я</w:t>
      </w:r>
      <w:r w:rsidRPr="00AA4355">
        <w:t xml:space="preserve"> и зоны охраны объект</w:t>
      </w:r>
      <w:r w:rsidR="00AA4355" w:rsidRPr="00AA4355">
        <w:t>а</w:t>
      </w:r>
      <w:r w:rsidRPr="00AA4355">
        <w:t xml:space="preserve"> культурного наследия регион</w:t>
      </w:r>
      <w:r w:rsidR="00CE4EA6" w:rsidRPr="00AA4355">
        <w:t>ального</w:t>
      </w:r>
      <w:r w:rsidRPr="00AA4355">
        <w:t xml:space="preserve"> значения</w:t>
      </w:r>
      <w:r w:rsidR="00AA4355" w:rsidRPr="00AA4355">
        <w:t xml:space="preserve"> «Церковь Николая Чудотворца, 1847 г.»</w:t>
      </w:r>
      <w:r w:rsidRPr="00AA4355">
        <w:t>, расположенн</w:t>
      </w:r>
      <w:r w:rsidR="00AA4355" w:rsidRPr="00AA4355">
        <w:t>ого</w:t>
      </w:r>
      <w:r w:rsidRPr="00AA4355">
        <w:t xml:space="preserve"> на территории городского поселения </w:t>
      </w:r>
      <w:proofErr w:type="spellStart"/>
      <w:r w:rsidR="00402209" w:rsidRPr="00AA4355">
        <w:t>Загорянский</w:t>
      </w:r>
      <w:proofErr w:type="spellEnd"/>
      <w:r w:rsidRPr="00AA4355">
        <w:t xml:space="preserve">, </w:t>
      </w:r>
      <w:r w:rsidR="00AA4355" w:rsidRPr="00AA4355">
        <w:t xml:space="preserve">не разрабатывались и </w:t>
      </w:r>
      <w:r w:rsidRPr="00AA4355">
        <w:t>в установленном законом порядке не утверждались.</w:t>
      </w:r>
    </w:p>
    <w:p w:rsidR="00492A2C" w:rsidRPr="008A46D2" w:rsidRDefault="00492A2C" w:rsidP="006B26FD">
      <w:pPr>
        <w:pStyle w:val="ae"/>
        <w:ind w:left="0"/>
      </w:pPr>
      <w:r w:rsidRPr="006F1793">
        <w:t xml:space="preserve">Согласно постановлению Правительства Московской области от 27.09.2013 №771/43 «Об утверждении перечня исторических поселений Московской области» </w:t>
      </w:r>
      <w:r>
        <w:t>насел</w:t>
      </w:r>
      <w:r w:rsidR="00D55535">
        <w:t>ё</w:t>
      </w:r>
      <w:r>
        <w:t xml:space="preserve">нные </w:t>
      </w:r>
      <w:r w:rsidRPr="00D55535">
        <w:t xml:space="preserve">пункты городского поселения </w:t>
      </w:r>
      <w:r>
        <w:t>Загорянский</w:t>
      </w:r>
      <w:r w:rsidRPr="006F1793">
        <w:t xml:space="preserve"> не явля</w:t>
      </w:r>
      <w:r>
        <w:t>ю</w:t>
      </w:r>
      <w:r w:rsidRPr="006F1793">
        <w:t>тся историческим</w:t>
      </w:r>
      <w:r>
        <w:t>и</w:t>
      </w:r>
      <w:r w:rsidRPr="006F1793">
        <w:t xml:space="preserve"> поселени</w:t>
      </w:r>
      <w:r>
        <w:t>ями</w:t>
      </w:r>
      <w:r w:rsidRPr="006F1793">
        <w:t>.</w:t>
      </w:r>
    </w:p>
    <w:p w:rsidR="00AA4355" w:rsidRDefault="00AA4355" w:rsidP="006B26FD">
      <w:pPr>
        <w:shd w:val="clear" w:color="auto" w:fill="FFFFFF"/>
        <w:autoSpaceDE w:val="0"/>
        <w:autoSpaceDN w:val="0"/>
        <w:adjustRightInd w:val="0"/>
        <w:rPr>
          <w:highlight w:val="yellow"/>
        </w:rPr>
      </w:pPr>
    </w:p>
    <w:p w:rsidR="00AA4355" w:rsidRPr="00E10FD6" w:rsidRDefault="00AA4355" w:rsidP="006B26FD">
      <w:pPr>
        <w:shd w:val="clear" w:color="auto" w:fill="FFFFFF"/>
        <w:autoSpaceDE w:val="0"/>
        <w:autoSpaceDN w:val="0"/>
        <w:adjustRightInd w:val="0"/>
        <w:rPr>
          <w:highlight w:val="yellow"/>
        </w:rPr>
      </w:pPr>
    </w:p>
    <w:p w:rsidR="00CF6A91" w:rsidRPr="00024684" w:rsidRDefault="002A5C9B" w:rsidP="002A5C9B">
      <w:pPr>
        <w:pStyle w:val="10"/>
        <w:rPr>
          <w:lang w:val="ru-RU"/>
        </w:rPr>
      </w:pPr>
      <w:bookmarkStart w:id="23" w:name="_Toc466295350"/>
      <w:bookmarkStart w:id="24" w:name="_Toc466295383"/>
      <w:bookmarkStart w:id="25" w:name="_Toc466295574"/>
      <w:r>
        <w:rPr>
          <w:lang w:val="ru-RU"/>
        </w:rPr>
        <w:t xml:space="preserve">3. </w:t>
      </w:r>
      <w:bookmarkStart w:id="26" w:name="_Toc448498144"/>
      <w:r>
        <w:rPr>
          <w:lang w:val="ru-RU"/>
        </w:rPr>
        <w:t xml:space="preserve"> </w:t>
      </w:r>
      <w:r w:rsidR="00024684" w:rsidRPr="00024684">
        <w:rPr>
          <w:lang w:val="ru-RU"/>
        </w:rPr>
        <w:t xml:space="preserve">ПРЕДЛОЖЕНИЯ </w:t>
      </w:r>
      <w:bookmarkEnd w:id="26"/>
      <w:r w:rsidR="00C6401D" w:rsidRPr="00C6401D">
        <w:rPr>
          <w:lang w:val="ru-RU"/>
        </w:rPr>
        <w:t>ПО УСТАНОВКЕ ЗАЩИТНЫХ ЗОН ОБЪЕКТОВ КУЛЬТУРНОГО НАСЛЕДИЯ, НЕ ИМЕЮЩИХ УСТАНОВЛЕННЫХ В ЗАКОННОМ ПОРЯДКЕ ЗОН ОХРАНЫ СОГЛАСНО ФЗ-95</w:t>
      </w:r>
      <w:bookmarkEnd w:id="23"/>
      <w:bookmarkEnd w:id="24"/>
      <w:bookmarkEnd w:id="25"/>
    </w:p>
    <w:p w:rsidR="004635E8" w:rsidRPr="006B39C6" w:rsidRDefault="004635E8" w:rsidP="006B26FD">
      <w:pPr>
        <w:pStyle w:val="ae"/>
        <w:rPr>
          <w:b/>
          <w:caps/>
        </w:rPr>
      </w:pPr>
    </w:p>
    <w:p w:rsidR="008D09FF" w:rsidRPr="000033E3" w:rsidRDefault="008D09FF" w:rsidP="006B26FD">
      <w:proofErr w:type="gramStart"/>
      <w:r w:rsidRPr="000033E3">
        <w:t xml:space="preserve">В составе материалов по обоснованию проекта генерального плана городского </w:t>
      </w:r>
      <w:r>
        <w:t xml:space="preserve">поселения </w:t>
      </w:r>
      <w:proofErr w:type="spellStart"/>
      <w:r>
        <w:t>Загорянский</w:t>
      </w:r>
      <w:proofErr w:type="spellEnd"/>
      <w:r>
        <w:t xml:space="preserve"> </w:t>
      </w:r>
      <w:r w:rsidRPr="000033E3">
        <w:t xml:space="preserve">разработана «Карта планируемых зон с особыми условиями использования территории городского </w:t>
      </w:r>
      <w:r>
        <w:t>поселения</w:t>
      </w:r>
      <w:r w:rsidRPr="000033E3">
        <w:t>, связанными с объектами культурного наследия», отображающая защитные зоны для объектов культурного наследия, не имеющих утвержденных зон охраны, установленные в соответствии с 95-ФЗ от 05.04.2016 «О внесении изменений в Федеральный закон «Об объектах культурного наследия (памятниках истории и культуры</w:t>
      </w:r>
      <w:proofErr w:type="gramEnd"/>
      <w:r w:rsidRPr="000033E3">
        <w:t>) народов Российской Федерации» и статью 15 Федерального закона «О государственном кадастре недвижимости».</w:t>
      </w:r>
    </w:p>
    <w:p w:rsidR="008D09FF" w:rsidRPr="000033E3" w:rsidRDefault="008D09FF" w:rsidP="006B26FD">
      <w:proofErr w:type="gramStart"/>
      <w:r w:rsidRPr="000033E3">
        <w:t>«Защитными зонами объектов культурного наследия являются территории, которые прилегают к включенным в реестр памятникам и ансамблям (за исключением указанных в пункте 2 настоящей статьи объектов культурного наследия) и в границах которых в целях обеспечения сохранности объектов культурного наследия и композиционно-видовых связей (панорам) запрещаются строительство объектов капитального строительства и их реконструкция, связанная с изменением их параметров (высоты, количества этажей, площади), за</w:t>
      </w:r>
      <w:proofErr w:type="gramEnd"/>
      <w:r w:rsidRPr="000033E3">
        <w:t xml:space="preserve"> исключением строительства и реконструкции линейных объектов». (95-ФЗ от 05.04.2016).</w:t>
      </w:r>
    </w:p>
    <w:p w:rsidR="00CF6A91" w:rsidRDefault="008D09FF" w:rsidP="006B26FD">
      <w:pPr>
        <w:overflowPunct w:val="0"/>
        <w:autoSpaceDE w:val="0"/>
        <w:autoSpaceDN w:val="0"/>
        <w:adjustRightInd w:val="0"/>
        <w:contextualSpacing/>
        <w:textAlignment w:val="baseline"/>
      </w:pPr>
      <w:r w:rsidRPr="000033E3">
        <w:t xml:space="preserve">В качестве первоочередных мероприятий по сохранению и использованию объектов культурного наследия городского </w:t>
      </w:r>
      <w:r>
        <w:t xml:space="preserve">поселения </w:t>
      </w:r>
      <w:proofErr w:type="spellStart"/>
      <w:r>
        <w:t>Загорянский</w:t>
      </w:r>
      <w:proofErr w:type="spellEnd"/>
      <w:r w:rsidRPr="000033E3">
        <w:t xml:space="preserve"> проект генерального плана предлагает произвести дополнительные исследования и произвести разработку научно обоснованных проектов территорий и зон охраны объектов культурного наследия, а также их утверждение в установленном законодательством порядке.</w:t>
      </w:r>
    </w:p>
    <w:p w:rsidR="0029234E" w:rsidRPr="00B1779E" w:rsidRDefault="002A5C9B" w:rsidP="002A5C9B">
      <w:pPr>
        <w:pStyle w:val="10"/>
        <w:rPr>
          <w:rStyle w:val="af4"/>
          <w:rFonts w:eastAsiaTheme="minorHAnsi"/>
          <w:b w:val="0"/>
          <w:i/>
          <w:lang w:val="ru-RU" w:eastAsia="en-US"/>
        </w:rPr>
      </w:pPr>
      <w:bookmarkStart w:id="27" w:name="_Toc448498145"/>
      <w:bookmarkStart w:id="28" w:name="_Toc466295351"/>
      <w:bookmarkStart w:id="29" w:name="_Toc466295384"/>
      <w:bookmarkStart w:id="30" w:name="_Toc466295575"/>
      <w:r>
        <w:rPr>
          <w:lang w:val="ru-RU"/>
        </w:rPr>
        <w:t xml:space="preserve">4. </w:t>
      </w:r>
      <w:r w:rsidR="00B1779E" w:rsidRPr="009658F6">
        <w:rPr>
          <w:lang w:val="ru-RU"/>
        </w:rPr>
        <w:t>ОБЪЕКТ</w:t>
      </w:r>
      <w:r w:rsidR="00B1779E" w:rsidRPr="00B1779E">
        <w:rPr>
          <w:lang w:val="ru-RU"/>
        </w:rPr>
        <w:t xml:space="preserve"> КУЛЬТУРНОГО НАСЛЕДИЯ </w:t>
      </w:r>
      <w:r w:rsidR="00E10FD6">
        <w:rPr>
          <w:lang w:val="ru-RU"/>
        </w:rPr>
        <w:t>РЕГИОНАЛЬНОГО</w:t>
      </w:r>
      <w:r w:rsidR="00B1779E" w:rsidRPr="00B1779E">
        <w:rPr>
          <w:lang w:val="ru-RU"/>
        </w:rPr>
        <w:t xml:space="preserve"> ЗНАЧЕНИЯ</w:t>
      </w:r>
      <w:bookmarkEnd w:id="27"/>
      <w:bookmarkEnd w:id="28"/>
      <w:bookmarkEnd w:id="29"/>
      <w:bookmarkEnd w:id="30"/>
    </w:p>
    <w:p w:rsidR="0029234E" w:rsidRPr="00807541" w:rsidRDefault="0029234E" w:rsidP="006B26FD">
      <w:pPr>
        <w:pStyle w:val="ae"/>
        <w:ind w:left="0"/>
        <w:jc w:val="center"/>
        <w:rPr>
          <w:i/>
        </w:rPr>
      </w:pPr>
    </w:p>
    <w:p w:rsidR="0029234E" w:rsidRPr="00E10FD6" w:rsidRDefault="002A5C9B" w:rsidP="002A5C9B">
      <w:pPr>
        <w:pStyle w:val="2"/>
      </w:pPr>
      <w:bookmarkStart w:id="31" w:name="_Toc466295352"/>
      <w:bookmarkStart w:id="32" w:name="_Toc466295385"/>
      <w:bookmarkStart w:id="33" w:name="_Toc466295576"/>
      <w:r>
        <w:t>4</w:t>
      </w:r>
      <w:r w:rsidR="00E10FD6">
        <w:t>.1.</w:t>
      </w:r>
      <w:r w:rsidR="00466036" w:rsidRPr="00E10FD6">
        <w:t xml:space="preserve"> </w:t>
      </w:r>
      <w:r w:rsidR="00E10FD6" w:rsidRPr="00E10FD6">
        <w:t>Церковь Николая Чудотворца, 1847 г,</w:t>
      </w:r>
      <w:bookmarkEnd w:id="31"/>
      <w:bookmarkEnd w:id="32"/>
      <w:bookmarkEnd w:id="33"/>
    </w:p>
    <w:p w:rsidR="00466036" w:rsidRDefault="00466036" w:rsidP="006B26FD">
      <w:pPr>
        <w:jc w:val="center"/>
        <w:rPr>
          <w:i/>
        </w:rPr>
      </w:pPr>
    </w:p>
    <w:p w:rsidR="00807541" w:rsidRDefault="00FD5A2D" w:rsidP="006B26FD">
      <w:pPr>
        <w:shd w:val="clear" w:color="auto" w:fill="FFFFFF" w:themeFill="background1"/>
      </w:pPr>
      <w:r w:rsidRPr="00721CC2">
        <w:t>Церковь Николая Чудотворца, 1847 г</w:t>
      </w:r>
      <w:r w:rsidR="00A9531A">
        <w:t>.</w:t>
      </w:r>
      <w:r w:rsidRPr="00721CC2">
        <w:t xml:space="preserve">, поставленная на </w:t>
      </w:r>
      <w:r w:rsidRPr="00721CC2">
        <w:rPr>
          <w:color w:val="000000"/>
        </w:rPr>
        <w:t>государственную</w:t>
      </w:r>
      <w:r w:rsidRPr="00721CC2">
        <w:t xml:space="preserve"> охрану постановлением Правительства Московской области от 15.03.2002 № 84/9, расположенная в Щелковском районе, селе </w:t>
      </w:r>
      <w:proofErr w:type="spellStart"/>
      <w:r w:rsidRPr="00721CC2">
        <w:rPr>
          <w:color w:val="000000"/>
        </w:rPr>
        <w:t>Оболдино</w:t>
      </w:r>
      <w:proofErr w:type="spellEnd"/>
      <w:r w:rsidR="00807541">
        <w:t>.</w:t>
      </w:r>
    </w:p>
    <w:p w:rsidR="00FD5A2D" w:rsidRDefault="00FD5A2D" w:rsidP="006B26FD">
      <w:pPr>
        <w:shd w:val="clear" w:color="auto" w:fill="FFFFFF" w:themeFill="background1"/>
        <w:jc w:val="center"/>
      </w:pPr>
    </w:p>
    <w:p w:rsidR="00FD5A2D" w:rsidRDefault="00A82BE4" w:rsidP="006B26FD">
      <w:pPr>
        <w:shd w:val="clear" w:color="auto" w:fill="FFFFFF" w:themeFill="background1"/>
        <w:jc w:val="center"/>
      </w:pPr>
      <w:r>
        <w:rPr>
          <w:noProof/>
        </w:rPr>
        <w:drawing>
          <wp:inline distT="0" distB="0" distL="0" distR="0">
            <wp:extent cx="4356339" cy="2906219"/>
            <wp:effectExtent l="19050" t="0" r="6111" b="0"/>
            <wp:docPr id="7" name="Рисунок 22" descr="C:\Users\i.bordunov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i.bordunova\Desktop\1.jp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148" cy="2909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BE4" w:rsidRPr="00A82BE4" w:rsidRDefault="00A82BE4" w:rsidP="006B26FD">
      <w:pPr>
        <w:shd w:val="clear" w:color="auto" w:fill="FFFFFF" w:themeFill="background1"/>
        <w:jc w:val="center"/>
      </w:pPr>
    </w:p>
    <w:p w:rsidR="00AA4355" w:rsidRDefault="00A82BE4" w:rsidP="006B26FD">
      <w:pPr>
        <w:shd w:val="clear" w:color="auto" w:fill="FFFFFF" w:themeFill="background1"/>
        <w:rPr>
          <w:color w:val="383838"/>
          <w:shd w:val="clear" w:color="auto" w:fill="FFFFFF"/>
        </w:rPr>
      </w:pPr>
      <w:r w:rsidRPr="00A82BE4">
        <w:rPr>
          <w:color w:val="383838"/>
          <w:shd w:val="clear" w:color="auto" w:fill="FFFFFF"/>
        </w:rPr>
        <w:t>Каменн</w:t>
      </w:r>
      <w:r w:rsidR="00AA4355">
        <w:rPr>
          <w:color w:val="383838"/>
          <w:shd w:val="clear" w:color="auto" w:fill="FFFFFF"/>
        </w:rPr>
        <w:t>ый храм</w:t>
      </w:r>
      <w:r w:rsidRPr="00A82BE4">
        <w:rPr>
          <w:color w:val="383838"/>
          <w:shd w:val="clear" w:color="auto" w:fill="FFFFFF"/>
        </w:rPr>
        <w:t xml:space="preserve"> святителя </w:t>
      </w:r>
      <w:r w:rsidR="00AA4355">
        <w:rPr>
          <w:color w:val="383838"/>
          <w:shd w:val="clear" w:color="auto" w:fill="FFFFFF"/>
        </w:rPr>
        <w:t>Николая Чудотворца был</w:t>
      </w:r>
      <w:r w:rsidR="00F5376D" w:rsidRPr="00A82BE4">
        <w:rPr>
          <w:color w:val="383838"/>
          <w:shd w:val="clear" w:color="auto" w:fill="FFFFFF"/>
        </w:rPr>
        <w:t xml:space="preserve"> </w:t>
      </w:r>
      <w:r w:rsidR="00AA4355">
        <w:rPr>
          <w:color w:val="383838"/>
          <w:shd w:val="clear" w:color="auto" w:fill="FFFFFF"/>
        </w:rPr>
        <w:t>построен</w:t>
      </w:r>
      <w:r w:rsidR="00F5376D" w:rsidRPr="00A82BE4">
        <w:rPr>
          <w:color w:val="383838"/>
          <w:shd w:val="clear" w:color="auto" w:fill="FFFFFF"/>
        </w:rPr>
        <w:t xml:space="preserve"> по заказу И.П.</w:t>
      </w:r>
      <w:r w:rsidRPr="00A82BE4">
        <w:rPr>
          <w:color w:val="383838"/>
          <w:shd w:val="clear" w:color="auto" w:fill="FFFFFF"/>
        </w:rPr>
        <w:t xml:space="preserve"> </w:t>
      </w:r>
      <w:r w:rsidR="00F5376D" w:rsidRPr="00A82BE4">
        <w:rPr>
          <w:color w:val="383838"/>
          <w:shd w:val="clear" w:color="auto" w:fill="FFFFFF"/>
        </w:rPr>
        <w:t>Мусина-Пушкина и М.Д.</w:t>
      </w:r>
      <w:r w:rsidRPr="00A82BE4">
        <w:rPr>
          <w:color w:val="383838"/>
          <w:shd w:val="clear" w:color="auto" w:fill="FFFFFF"/>
        </w:rPr>
        <w:t xml:space="preserve"> </w:t>
      </w:r>
      <w:r w:rsidR="00F5376D" w:rsidRPr="00A82BE4">
        <w:rPr>
          <w:color w:val="383838"/>
          <w:shd w:val="clear" w:color="auto" w:fill="FFFFFF"/>
        </w:rPr>
        <w:t>Александровой вместо деревянно</w:t>
      </w:r>
      <w:r w:rsidR="00AA4355">
        <w:rPr>
          <w:color w:val="383838"/>
          <w:shd w:val="clear" w:color="auto" w:fill="FFFFFF"/>
        </w:rPr>
        <w:t>го храма</w:t>
      </w:r>
      <w:r w:rsidR="00F5376D" w:rsidRPr="00A82BE4">
        <w:rPr>
          <w:color w:val="383838"/>
          <w:shd w:val="clear" w:color="auto" w:fill="FFFFFF"/>
        </w:rPr>
        <w:t>, изве</w:t>
      </w:r>
      <w:r w:rsidRPr="00A82BE4">
        <w:rPr>
          <w:color w:val="383838"/>
          <w:shd w:val="clear" w:color="auto" w:fill="FFFFFF"/>
        </w:rPr>
        <w:t>стно</w:t>
      </w:r>
      <w:r w:rsidR="00AA4355">
        <w:rPr>
          <w:color w:val="383838"/>
          <w:shd w:val="clear" w:color="auto" w:fill="FFFFFF"/>
        </w:rPr>
        <w:t>го</w:t>
      </w:r>
      <w:r w:rsidRPr="00A82BE4">
        <w:rPr>
          <w:color w:val="383838"/>
          <w:shd w:val="clear" w:color="auto" w:fill="FFFFFF"/>
        </w:rPr>
        <w:t xml:space="preserve"> с 1705 г. </w:t>
      </w:r>
      <w:r w:rsidR="00AA4355">
        <w:rPr>
          <w:color w:val="383838"/>
          <w:shd w:val="clear" w:color="auto" w:fill="FFFFFF"/>
        </w:rPr>
        <w:t xml:space="preserve">Авторство </w:t>
      </w:r>
      <w:r w:rsidRPr="00A82BE4">
        <w:rPr>
          <w:color w:val="383838"/>
          <w:shd w:val="clear" w:color="auto" w:fill="FFFFFF"/>
        </w:rPr>
        <w:t>проекта</w:t>
      </w:r>
      <w:r w:rsidR="00AA4355">
        <w:rPr>
          <w:color w:val="383838"/>
          <w:shd w:val="clear" w:color="auto" w:fill="FFFFFF"/>
        </w:rPr>
        <w:t>, возможно, принадлежит</w:t>
      </w:r>
      <w:r w:rsidR="00F5376D" w:rsidRPr="00A82BE4">
        <w:rPr>
          <w:color w:val="383838"/>
          <w:shd w:val="clear" w:color="auto" w:fill="FFFFFF"/>
        </w:rPr>
        <w:t xml:space="preserve"> архитектор</w:t>
      </w:r>
      <w:r w:rsidR="00AA4355">
        <w:rPr>
          <w:color w:val="383838"/>
          <w:shd w:val="clear" w:color="auto" w:fill="FFFFFF"/>
        </w:rPr>
        <w:t>у</w:t>
      </w:r>
      <w:r w:rsidR="00F5376D" w:rsidRPr="00A82BE4">
        <w:rPr>
          <w:color w:val="383838"/>
          <w:shd w:val="clear" w:color="auto" w:fill="FFFFFF"/>
        </w:rPr>
        <w:t xml:space="preserve"> Ф.М.</w:t>
      </w:r>
      <w:r w:rsidRPr="00A82BE4">
        <w:rPr>
          <w:color w:val="383838"/>
          <w:shd w:val="clear" w:color="auto" w:fill="FFFFFF"/>
        </w:rPr>
        <w:t xml:space="preserve"> </w:t>
      </w:r>
      <w:r w:rsidR="00F5376D" w:rsidRPr="00A82BE4">
        <w:rPr>
          <w:color w:val="383838"/>
          <w:shd w:val="clear" w:color="auto" w:fill="FFFFFF"/>
        </w:rPr>
        <w:t>Шестаков</w:t>
      </w:r>
      <w:r w:rsidR="00AA4355">
        <w:rPr>
          <w:color w:val="383838"/>
          <w:shd w:val="clear" w:color="auto" w:fill="FFFFFF"/>
        </w:rPr>
        <w:t>у.</w:t>
      </w:r>
    </w:p>
    <w:p w:rsidR="00F5376D" w:rsidRPr="00774616" w:rsidRDefault="00AA4355" w:rsidP="006B26FD">
      <w:pPr>
        <w:shd w:val="clear" w:color="auto" w:fill="FFFFFF" w:themeFill="background1"/>
        <w:rPr>
          <w:shd w:val="clear" w:color="auto" w:fill="FFFFFF"/>
        </w:rPr>
      </w:pPr>
      <w:r w:rsidRPr="00A82BE4">
        <w:rPr>
          <w:color w:val="383838"/>
          <w:shd w:val="clear" w:color="auto" w:fill="FFFFFF"/>
        </w:rPr>
        <w:t xml:space="preserve">Храм в стиле ампир представлял собой однокупольную постройку с </w:t>
      </w:r>
      <w:proofErr w:type="spellStart"/>
      <w:r w:rsidRPr="00A82BE4">
        <w:rPr>
          <w:color w:val="383838"/>
          <w:shd w:val="clear" w:color="auto" w:fill="FFFFFF"/>
        </w:rPr>
        <w:t>апсидальным</w:t>
      </w:r>
      <w:proofErr w:type="spellEnd"/>
      <w:r w:rsidRPr="00A82BE4">
        <w:rPr>
          <w:color w:val="383838"/>
          <w:shd w:val="clear" w:color="auto" w:fill="FFFFFF"/>
        </w:rPr>
        <w:t xml:space="preserve"> алтарем, притвором и колокольней. </w:t>
      </w:r>
      <w:r w:rsidR="00A82BE4">
        <w:rPr>
          <w:color w:val="383838"/>
          <w:shd w:val="clear" w:color="auto" w:fill="FFFFFF"/>
        </w:rPr>
        <w:t xml:space="preserve">В трапезной </w:t>
      </w:r>
      <w:r>
        <w:rPr>
          <w:color w:val="383838"/>
          <w:shd w:val="clear" w:color="auto" w:fill="FFFFFF"/>
        </w:rPr>
        <w:t xml:space="preserve">были </w:t>
      </w:r>
      <w:r w:rsidR="00A82BE4">
        <w:rPr>
          <w:color w:val="383838"/>
          <w:shd w:val="clear" w:color="auto" w:fill="FFFFFF"/>
        </w:rPr>
        <w:t>п</w:t>
      </w:r>
      <w:r w:rsidR="00A82BE4" w:rsidRPr="00A82BE4">
        <w:rPr>
          <w:color w:val="383838"/>
          <w:shd w:val="clear" w:color="auto" w:fill="FFFFFF"/>
        </w:rPr>
        <w:t xml:space="preserve">риделы </w:t>
      </w:r>
      <w:r w:rsidR="00F5376D" w:rsidRPr="00A82BE4">
        <w:rPr>
          <w:color w:val="383838"/>
          <w:shd w:val="clear" w:color="auto" w:fill="FFFFFF"/>
        </w:rPr>
        <w:t>св.</w:t>
      </w:r>
      <w:r w:rsidR="00A82BE4">
        <w:rPr>
          <w:color w:val="383838"/>
          <w:shd w:val="clear" w:color="auto" w:fill="FFFFFF"/>
        </w:rPr>
        <w:t xml:space="preserve"> </w:t>
      </w:r>
      <w:r w:rsidR="00F5376D" w:rsidRPr="00A82BE4">
        <w:rPr>
          <w:color w:val="383838"/>
          <w:shd w:val="clear" w:color="auto" w:fill="FFFFFF"/>
        </w:rPr>
        <w:t>апостола и ева</w:t>
      </w:r>
      <w:r w:rsidR="00A82BE4">
        <w:rPr>
          <w:color w:val="383838"/>
          <w:shd w:val="clear" w:color="auto" w:fill="FFFFFF"/>
        </w:rPr>
        <w:t>нгелист</w:t>
      </w:r>
      <w:proofErr w:type="gramStart"/>
      <w:r w:rsidR="00A82BE4">
        <w:rPr>
          <w:color w:val="383838"/>
          <w:shd w:val="clear" w:color="auto" w:fill="FFFFFF"/>
        </w:rPr>
        <w:t>а Иоа</w:t>
      </w:r>
      <w:proofErr w:type="gramEnd"/>
      <w:r w:rsidR="00A82BE4">
        <w:rPr>
          <w:color w:val="383838"/>
          <w:shd w:val="clear" w:color="auto" w:fill="FFFFFF"/>
        </w:rPr>
        <w:t xml:space="preserve">нна Богослова и святых </w:t>
      </w:r>
      <w:r w:rsidR="00F5376D" w:rsidRPr="00A82BE4">
        <w:rPr>
          <w:color w:val="383838"/>
          <w:shd w:val="clear" w:color="auto" w:fill="FFFFFF"/>
        </w:rPr>
        <w:t xml:space="preserve">праведных </w:t>
      </w:r>
      <w:proofErr w:type="spellStart"/>
      <w:r w:rsidR="00F5376D" w:rsidRPr="00A82BE4">
        <w:rPr>
          <w:color w:val="383838"/>
          <w:shd w:val="clear" w:color="auto" w:fill="FFFFFF"/>
        </w:rPr>
        <w:t>Захарии</w:t>
      </w:r>
      <w:proofErr w:type="spellEnd"/>
      <w:r w:rsidR="00F5376D" w:rsidRPr="00A82BE4">
        <w:rPr>
          <w:color w:val="383838"/>
          <w:shd w:val="clear" w:color="auto" w:fill="FFFFFF"/>
        </w:rPr>
        <w:t xml:space="preserve"> и </w:t>
      </w:r>
      <w:proofErr w:type="spellStart"/>
      <w:r w:rsidR="00F5376D" w:rsidRPr="00A82BE4">
        <w:rPr>
          <w:color w:val="383838"/>
          <w:shd w:val="clear" w:color="auto" w:fill="FFFFFF"/>
        </w:rPr>
        <w:t>Елисаветы</w:t>
      </w:r>
      <w:proofErr w:type="spellEnd"/>
      <w:r w:rsidR="00F5376D" w:rsidRPr="00A82BE4">
        <w:rPr>
          <w:color w:val="383838"/>
          <w:shd w:val="clear" w:color="auto" w:fill="FFFFFF"/>
        </w:rPr>
        <w:t>. В 1931</w:t>
      </w:r>
      <w:r w:rsidR="00A82BE4">
        <w:rPr>
          <w:color w:val="383838"/>
          <w:shd w:val="clear" w:color="auto" w:fill="FFFFFF"/>
        </w:rPr>
        <w:t xml:space="preserve"> г. храм был закрыт, </w:t>
      </w:r>
      <w:r w:rsidR="00A82BE4" w:rsidRPr="00A82BE4">
        <w:rPr>
          <w:color w:val="383838"/>
          <w:shd w:val="clear" w:color="auto" w:fill="FFFFFF"/>
        </w:rPr>
        <w:t xml:space="preserve">завершения храма и </w:t>
      </w:r>
      <w:r w:rsidR="00A82BE4" w:rsidRPr="00774616">
        <w:rPr>
          <w:shd w:val="clear" w:color="auto" w:fill="FFFFFF"/>
        </w:rPr>
        <w:t>колокольни разобраны. Перестроенное здание храма</w:t>
      </w:r>
      <w:r w:rsidR="00F5376D" w:rsidRPr="00774616">
        <w:rPr>
          <w:shd w:val="clear" w:color="auto" w:fill="FFFFFF"/>
        </w:rPr>
        <w:t xml:space="preserve"> </w:t>
      </w:r>
      <w:r w:rsidR="00770521" w:rsidRPr="00774616">
        <w:rPr>
          <w:shd w:val="clear" w:color="auto" w:fill="FFFFFF"/>
        </w:rPr>
        <w:t xml:space="preserve">использовалось для хозяйственных нужд, позднее его </w:t>
      </w:r>
      <w:r w:rsidR="00A82BE4" w:rsidRPr="00774616">
        <w:rPr>
          <w:shd w:val="clear" w:color="auto" w:fill="FFFFFF"/>
        </w:rPr>
        <w:t>занял</w:t>
      </w:r>
      <w:r w:rsidR="009B74BA" w:rsidRPr="00774616">
        <w:rPr>
          <w:shd w:val="clear" w:color="auto" w:fill="FFFFFF"/>
        </w:rPr>
        <w:t>о</w:t>
      </w:r>
      <w:r w:rsidR="00A82BE4" w:rsidRPr="00774616">
        <w:rPr>
          <w:shd w:val="clear" w:color="auto" w:fill="FFFFFF"/>
        </w:rPr>
        <w:t xml:space="preserve"> </w:t>
      </w:r>
      <w:r w:rsidR="00A9531A" w:rsidRPr="00774616">
        <w:rPr>
          <w:shd w:val="clear" w:color="auto" w:fill="FFFFFF"/>
        </w:rPr>
        <w:t>ОАО</w:t>
      </w:r>
      <w:r w:rsidR="00770521" w:rsidRPr="00774616">
        <w:rPr>
          <w:shd w:val="clear" w:color="auto" w:fill="FFFFFF"/>
        </w:rPr>
        <w:t xml:space="preserve"> «</w:t>
      </w:r>
      <w:proofErr w:type="spellStart"/>
      <w:r w:rsidR="00770521" w:rsidRPr="00774616">
        <w:rPr>
          <w:shd w:val="clear" w:color="auto" w:fill="FFFFFF"/>
        </w:rPr>
        <w:t>Лакокраска</w:t>
      </w:r>
      <w:proofErr w:type="spellEnd"/>
      <w:r w:rsidR="00770521" w:rsidRPr="00774616">
        <w:rPr>
          <w:shd w:val="clear" w:color="auto" w:fill="FFFFFF"/>
        </w:rPr>
        <w:t>».</w:t>
      </w:r>
      <w:r w:rsidR="00A82BE4" w:rsidRPr="00774616">
        <w:rPr>
          <w:shd w:val="clear" w:color="auto" w:fill="FFFFFF"/>
        </w:rPr>
        <w:t xml:space="preserve"> </w:t>
      </w:r>
      <w:r w:rsidR="00770521" w:rsidRPr="00774616">
        <w:rPr>
          <w:shd w:val="clear" w:color="auto" w:fill="FFFFFF"/>
        </w:rPr>
        <w:t>К</w:t>
      </w:r>
      <w:r w:rsidR="00A82BE4" w:rsidRPr="00774616">
        <w:rPr>
          <w:shd w:val="clear" w:color="auto" w:fill="FFFFFF"/>
        </w:rPr>
        <w:t>олокольн</w:t>
      </w:r>
      <w:r w:rsidR="00770521" w:rsidRPr="00774616">
        <w:rPr>
          <w:shd w:val="clear" w:color="auto" w:fill="FFFFFF"/>
        </w:rPr>
        <w:t>я</w:t>
      </w:r>
      <w:r w:rsidR="00A82BE4" w:rsidRPr="00774616">
        <w:rPr>
          <w:shd w:val="clear" w:color="auto" w:fill="FFFFFF"/>
        </w:rPr>
        <w:t xml:space="preserve"> </w:t>
      </w:r>
      <w:r w:rsidR="00770521" w:rsidRPr="00774616">
        <w:rPr>
          <w:shd w:val="clear" w:color="auto" w:fill="FFFFFF"/>
        </w:rPr>
        <w:t xml:space="preserve">используется как </w:t>
      </w:r>
      <w:r w:rsidR="00F5376D" w:rsidRPr="00774616">
        <w:rPr>
          <w:shd w:val="clear" w:color="auto" w:fill="FFFFFF"/>
        </w:rPr>
        <w:t>водонапорн</w:t>
      </w:r>
      <w:r w:rsidR="00770521" w:rsidRPr="00774616">
        <w:rPr>
          <w:shd w:val="clear" w:color="auto" w:fill="FFFFFF"/>
        </w:rPr>
        <w:t>ая</w:t>
      </w:r>
      <w:r w:rsidR="00F5376D" w:rsidRPr="00774616">
        <w:rPr>
          <w:shd w:val="clear" w:color="auto" w:fill="FFFFFF"/>
        </w:rPr>
        <w:t xml:space="preserve"> башн</w:t>
      </w:r>
      <w:r w:rsidR="00770521" w:rsidRPr="00774616">
        <w:rPr>
          <w:shd w:val="clear" w:color="auto" w:fill="FFFFFF"/>
        </w:rPr>
        <w:t>я</w:t>
      </w:r>
      <w:r w:rsidR="00F5376D" w:rsidRPr="00774616">
        <w:rPr>
          <w:shd w:val="clear" w:color="auto" w:fill="FFFFFF"/>
        </w:rPr>
        <w:t xml:space="preserve">. </w:t>
      </w:r>
      <w:r w:rsidR="00A82BE4" w:rsidRPr="00774616">
        <w:rPr>
          <w:shd w:val="clear" w:color="auto" w:fill="FFFFFF"/>
        </w:rPr>
        <w:t>Здание храма не передано Русской Православной Церкви.</w:t>
      </w:r>
    </w:p>
    <w:p w:rsidR="005D5186" w:rsidRPr="00774616" w:rsidRDefault="005D5186" w:rsidP="006B26FD">
      <w:pPr>
        <w:rPr>
          <w:shd w:val="clear" w:color="auto" w:fill="FFFFFF"/>
        </w:rPr>
      </w:pPr>
      <w:proofErr w:type="gramStart"/>
      <w:r w:rsidRPr="00774616">
        <w:rPr>
          <w:shd w:val="clear" w:color="auto" w:fill="FFFFFF"/>
        </w:rPr>
        <w:t>Объект культурного наследия находится на з</w:t>
      </w:r>
      <w:r w:rsidR="00723F30" w:rsidRPr="00774616">
        <w:rPr>
          <w:shd w:val="clear" w:color="auto" w:fill="FFFFFF"/>
        </w:rPr>
        <w:t>емельн</w:t>
      </w:r>
      <w:r w:rsidRPr="00774616">
        <w:rPr>
          <w:shd w:val="clear" w:color="auto" w:fill="FFFFFF"/>
        </w:rPr>
        <w:t>ом</w:t>
      </w:r>
      <w:r w:rsidR="00723F30" w:rsidRPr="00774616">
        <w:rPr>
          <w:shd w:val="clear" w:color="auto" w:fill="FFFFFF"/>
        </w:rPr>
        <w:t xml:space="preserve"> участ</w:t>
      </w:r>
      <w:r w:rsidRPr="00774616">
        <w:rPr>
          <w:shd w:val="clear" w:color="auto" w:fill="FFFFFF"/>
        </w:rPr>
        <w:t>ке, поставленном на государственный кадастровый учет с номером</w:t>
      </w:r>
      <w:r w:rsidR="00723F30" w:rsidRPr="00774616">
        <w:rPr>
          <w:shd w:val="clear" w:color="auto" w:fill="FFFFFF"/>
        </w:rPr>
        <w:t xml:space="preserve"> </w:t>
      </w:r>
      <w:r w:rsidRPr="00774616">
        <w:rPr>
          <w:shd w:val="clear" w:color="auto" w:fill="FFFFFF"/>
        </w:rPr>
        <w:t xml:space="preserve">50:14:0040116:1606 (категория – земли поселений (земли населенных пунктов)», статус – учтенный; адрес – Московская область, Щелковский район, </w:t>
      </w:r>
      <w:proofErr w:type="spellStart"/>
      <w:r w:rsidRPr="00774616">
        <w:rPr>
          <w:shd w:val="clear" w:color="auto" w:fill="FFFFFF"/>
        </w:rPr>
        <w:t>Жегаловский</w:t>
      </w:r>
      <w:proofErr w:type="spellEnd"/>
      <w:r w:rsidRPr="00774616">
        <w:rPr>
          <w:shd w:val="clear" w:color="auto" w:fill="FFFFFF"/>
        </w:rPr>
        <w:t xml:space="preserve"> с.о., дер. </w:t>
      </w:r>
      <w:proofErr w:type="spellStart"/>
      <w:r w:rsidRPr="00774616">
        <w:rPr>
          <w:shd w:val="clear" w:color="auto" w:fill="FFFFFF"/>
        </w:rPr>
        <w:t>Оболдино</w:t>
      </w:r>
      <w:proofErr w:type="spellEnd"/>
      <w:r w:rsidRPr="00774616">
        <w:rPr>
          <w:shd w:val="clear" w:color="auto" w:fill="FFFFFF"/>
        </w:rPr>
        <w:t xml:space="preserve">; форма собственности – нет данных; вид разрешенного использования по классификатору – </w:t>
      </w:r>
      <w:r w:rsidRPr="00774616">
        <w:rPr>
          <w:bCs/>
        </w:rPr>
        <w:t>для размещения объектов, характерных для населенных пункто</w:t>
      </w:r>
      <w:r w:rsidRPr="00774616">
        <w:rPr>
          <w:shd w:val="clear" w:color="auto" w:fill="FFFFFF"/>
        </w:rPr>
        <w:t xml:space="preserve">в, по документу – </w:t>
      </w:r>
      <w:r w:rsidRPr="00774616">
        <w:rPr>
          <w:bCs/>
        </w:rPr>
        <w:t>под зданиями и сооружениями</w:t>
      </w:r>
      <w:r w:rsidRPr="00774616">
        <w:rPr>
          <w:shd w:val="clear" w:color="auto" w:fill="FFFFFF"/>
        </w:rPr>
        <w:t>.</w:t>
      </w:r>
      <w:proofErr w:type="gramEnd"/>
    </w:p>
    <w:p w:rsidR="006B26FD" w:rsidRDefault="006B26FD" w:rsidP="006B26FD">
      <w:pPr>
        <w:rPr>
          <w:b/>
        </w:rPr>
      </w:pPr>
    </w:p>
    <w:p w:rsidR="00937918" w:rsidRPr="00DC7EAC" w:rsidRDefault="00937918" w:rsidP="006B26FD">
      <w:pPr>
        <w:rPr>
          <w:b/>
        </w:rPr>
      </w:pPr>
      <w:r w:rsidRPr="00DC7EAC">
        <w:rPr>
          <w:b/>
        </w:rPr>
        <w:t>Проектные предложения</w:t>
      </w:r>
    </w:p>
    <w:p w:rsidR="001C2C96" w:rsidRPr="00C1173F" w:rsidRDefault="00937918" w:rsidP="001C2C96">
      <w:r w:rsidRPr="00B85548">
        <w:t>В качестве первоочередных мероприятий по сохранению и использованию объект</w:t>
      </w:r>
      <w:r>
        <w:t xml:space="preserve">а </w:t>
      </w:r>
      <w:r w:rsidRPr="00B85548">
        <w:t xml:space="preserve">культурного наследия </w:t>
      </w:r>
      <w:r>
        <w:t>«</w:t>
      </w:r>
      <w:r w:rsidRPr="00721CC2">
        <w:t>Церковь Николая Чудотворца, 1847 г</w:t>
      </w:r>
      <w:r>
        <w:t>.»</w:t>
      </w:r>
      <w:r w:rsidRPr="00B85548">
        <w:t xml:space="preserve"> проектом генерального плана предлагается произвести разработку </w:t>
      </w:r>
      <w:r w:rsidR="001C2C96" w:rsidRPr="00C1173F">
        <w:t>проект</w:t>
      </w:r>
      <w:r w:rsidR="001C2C96">
        <w:t>ов</w:t>
      </w:r>
      <w:r w:rsidR="001C2C96" w:rsidRPr="00C1173F">
        <w:t xml:space="preserve"> территории и зон охраны, а также их утверждение в установленном законодательством порядке.</w:t>
      </w:r>
    </w:p>
    <w:p w:rsidR="00937918" w:rsidRPr="00B5290D" w:rsidRDefault="00937918" w:rsidP="006B26FD">
      <w:pPr>
        <w:rPr>
          <w:rFonts w:cstheme="minorBidi"/>
        </w:rPr>
      </w:pPr>
      <w:r w:rsidRPr="000033E3">
        <w:t xml:space="preserve">До проведения данных мероприятий проект генерального плана предлагает установить для объекта культурного наследия, расположенного в границах населенного пункта, </w:t>
      </w:r>
      <w:r>
        <w:t xml:space="preserve">не имеющего утвержденной территории, </w:t>
      </w:r>
      <w:r w:rsidRPr="000033E3">
        <w:t xml:space="preserve">не являющегося ансамблем, защитную зону </w:t>
      </w:r>
      <w:r w:rsidRPr="00495BAE">
        <w:t>на расстоянии 200 м от линий внешних стен памятника (согласно 95-ФЗ от 05.04.2016).</w:t>
      </w:r>
    </w:p>
    <w:p w:rsidR="00466036" w:rsidRPr="00774616" w:rsidRDefault="006B26FD" w:rsidP="006B26FD">
      <w:pPr>
        <w:pStyle w:val="af3"/>
        <w:spacing w:before="0" w:line="240" w:lineRule="auto"/>
        <w:ind w:firstLine="709"/>
        <w:rPr>
          <w:i/>
        </w:rPr>
      </w:pPr>
      <w:r>
        <w:t>В</w:t>
      </w:r>
      <w:r w:rsidRPr="000033E3">
        <w:t xml:space="preserve"> границах </w:t>
      </w:r>
      <w:r>
        <w:t>защитных зон</w:t>
      </w:r>
      <w:r w:rsidRPr="000033E3">
        <w:t xml:space="preserve"> </w:t>
      </w:r>
      <w:r>
        <w:t>«</w:t>
      </w:r>
      <w:r w:rsidRPr="000033E3">
        <w:t>в целях обеспечения сохранности объектов культурного наследия и композиционно-видовых связей (панорам) запрещаются строительство объектов капитального строительства и их реконструкция, связанная с изменением их параметров (высоты, количества этажей, площади), за исключением строительства и реконструкции линейных о</w:t>
      </w:r>
      <w:r>
        <w:t>бъектов». (95-ФЗ от 05.04.2016)</w:t>
      </w:r>
    </w:p>
    <w:p w:rsidR="00FB0BE2" w:rsidRDefault="00FB0BE2" w:rsidP="006B26FD"/>
    <w:p w:rsidR="006B26FD" w:rsidRPr="00774616" w:rsidRDefault="006B26FD" w:rsidP="006B26FD"/>
    <w:p w:rsidR="00CF6A91" w:rsidRPr="00774616" w:rsidRDefault="002A5C9B" w:rsidP="002A5C9B">
      <w:pPr>
        <w:pStyle w:val="10"/>
        <w:rPr>
          <w:lang w:val="ru-RU"/>
        </w:rPr>
      </w:pPr>
      <w:bookmarkStart w:id="34" w:name="_Toc448498148"/>
      <w:bookmarkStart w:id="35" w:name="_Toc466295353"/>
      <w:bookmarkStart w:id="36" w:name="_Toc466295386"/>
      <w:bookmarkStart w:id="37" w:name="_Toc466295577"/>
      <w:r>
        <w:rPr>
          <w:lang w:val="ru-RU"/>
        </w:rPr>
        <w:t xml:space="preserve">5. </w:t>
      </w:r>
      <w:r w:rsidR="00B1779E" w:rsidRPr="00774616">
        <w:rPr>
          <w:lang w:val="ru-RU"/>
        </w:rPr>
        <w:t>МЕРОПРИЯТИЯ ПО СОХРАНЕНИЮ ОБЪЕКТ</w:t>
      </w:r>
      <w:r w:rsidR="003757C9" w:rsidRPr="00774616">
        <w:rPr>
          <w:lang w:val="ru-RU"/>
        </w:rPr>
        <w:t>А</w:t>
      </w:r>
      <w:r w:rsidR="00B1779E" w:rsidRPr="00774616">
        <w:rPr>
          <w:lang w:val="ru-RU"/>
        </w:rPr>
        <w:t xml:space="preserve"> КУЛЬТУРНОГО НАСЛЕДИЯ</w:t>
      </w:r>
      <w:bookmarkEnd w:id="34"/>
      <w:bookmarkEnd w:id="35"/>
      <w:bookmarkEnd w:id="36"/>
      <w:bookmarkEnd w:id="37"/>
    </w:p>
    <w:p w:rsidR="00B1779E" w:rsidRPr="00774616" w:rsidRDefault="00B1779E" w:rsidP="006B26FD">
      <w:pPr>
        <w:rPr>
          <w:lang w:bidi="en-US"/>
        </w:rPr>
      </w:pPr>
    </w:p>
    <w:p w:rsidR="00CF6A91" w:rsidRPr="00774616" w:rsidRDefault="00CF6A91" w:rsidP="006B26FD">
      <w:pPr>
        <w:rPr>
          <w:i/>
        </w:rPr>
      </w:pPr>
      <w:r w:rsidRPr="00774616">
        <w:t xml:space="preserve">Проектом генерального плана </w:t>
      </w:r>
      <w:r w:rsidR="00221510" w:rsidRPr="00774616">
        <w:rPr>
          <w:rStyle w:val="ff1"/>
        </w:rPr>
        <w:t xml:space="preserve">сельского поселения </w:t>
      </w:r>
      <w:proofErr w:type="spellStart"/>
      <w:r w:rsidR="00402209" w:rsidRPr="00774616">
        <w:rPr>
          <w:rStyle w:val="ff1"/>
        </w:rPr>
        <w:t>Загорянский</w:t>
      </w:r>
      <w:proofErr w:type="spellEnd"/>
      <w:r w:rsidR="001B188C" w:rsidRPr="00774616">
        <w:rPr>
          <w:rStyle w:val="ff1"/>
        </w:rPr>
        <w:t xml:space="preserve"> </w:t>
      </w:r>
      <w:r w:rsidRPr="00774616">
        <w:t>предлагаются следующие мероприятия по охране объектов культурного наследия:</w:t>
      </w:r>
    </w:p>
    <w:p w:rsidR="00CF6A91" w:rsidRPr="00774616" w:rsidRDefault="00CF6A91" w:rsidP="006B26FD">
      <w:pPr>
        <w:pStyle w:val="ae"/>
        <w:numPr>
          <w:ilvl w:val="0"/>
          <w:numId w:val="1"/>
        </w:numPr>
        <w:ind w:left="0" w:firstLine="709"/>
      </w:pPr>
      <w:r w:rsidRPr="00774616">
        <w:t>Разработка научно обоснованн</w:t>
      </w:r>
      <w:r w:rsidR="00AA4355" w:rsidRPr="00774616">
        <w:t>ого</w:t>
      </w:r>
      <w:r w:rsidRPr="00774616">
        <w:t xml:space="preserve"> проект</w:t>
      </w:r>
      <w:r w:rsidR="00AA4355" w:rsidRPr="00774616">
        <w:t>а</w:t>
      </w:r>
      <w:r w:rsidRPr="00774616">
        <w:t xml:space="preserve"> </w:t>
      </w:r>
      <w:r w:rsidR="001C2C96">
        <w:t xml:space="preserve">территории и </w:t>
      </w:r>
      <w:r w:rsidRPr="00774616">
        <w:t>зон охраны объект</w:t>
      </w:r>
      <w:r w:rsidR="00202360" w:rsidRPr="00774616">
        <w:t>а</w:t>
      </w:r>
      <w:r w:rsidRPr="00774616">
        <w:t xml:space="preserve"> культурного </w:t>
      </w:r>
      <w:r w:rsidR="002E167A" w:rsidRPr="00774616">
        <w:t xml:space="preserve">наследия </w:t>
      </w:r>
      <w:r w:rsidRPr="00774616">
        <w:t>регионального значения</w:t>
      </w:r>
      <w:r w:rsidR="001C2C96">
        <w:t>, а также</w:t>
      </w:r>
      <w:r w:rsidRPr="00774616">
        <w:t xml:space="preserve"> </w:t>
      </w:r>
      <w:r w:rsidR="00202360" w:rsidRPr="00774616">
        <w:t xml:space="preserve">его </w:t>
      </w:r>
      <w:r w:rsidRPr="00774616">
        <w:t>утверждение в установленном законом порядке.</w:t>
      </w:r>
    </w:p>
    <w:p w:rsidR="00CF6A91" w:rsidRPr="00774616" w:rsidRDefault="00CF6A91" w:rsidP="006B26FD">
      <w:pPr>
        <w:pStyle w:val="ae"/>
        <w:numPr>
          <w:ilvl w:val="0"/>
          <w:numId w:val="1"/>
        </w:numPr>
        <w:ind w:left="0" w:firstLine="709"/>
      </w:pPr>
      <w:r w:rsidRPr="00774616">
        <w:t>Соблюдение ре</w:t>
      </w:r>
      <w:r w:rsidR="00957797">
        <w:t>жима</w:t>
      </w:r>
      <w:r w:rsidRPr="00774616">
        <w:t xml:space="preserve"> в границах планируем</w:t>
      </w:r>
      <w:r w:rsidR="00202360" w:rsidRPr="00774616">
        <w:t>ой</w:t>
      </w:r>
      <w:r w:rsidRPr="00774616">
        <w:t xml:space="preserve"> </w:t>
      </w:r>
      <w:r w:rsidR="00067195">
        <w:t xml:space="preserve">защитной </w:t>
      </w:r>
      <w:r w:rsidRPr="00774616">
        <w:t>зон</w:t>
      </w:r>
      <w:r w:rsidR="00202360" w:rsidRPr="00774616">
        <w:t>ы</w:t>
      </w:r>
      <w:r w:rsidR="00236C83" w:rsidRPr="00774616">
        <w:t xml:space="preserve"> объект</w:t>
      </w:r>
      <w:r w:rsidR="00067195">
        <w:t xml:space="preserve">а </w:t>
      </w:r>
      <w:r w:rsidR="00236C83" w:rsidRPr="00774616">
        <w:t>культурного наследия</w:t>
      </w:r>
      <w:r w:rsidRPr="00774616">
        <w:t>.</w:t>
      </w:r>
    </w:p>
    <w:p w:rsidR="00CF6A91" w:rsidRPr="00774616" w:rsidRDefault="00CF6A91" w:rsidP="006B26FD">
      <w:pPr>
        <w:pStyle w:val="ae"/>
        <w:numPr>
          <w:ilvl w:val="0"/>
          <w:numId w:val="1"/>
        </w:numPr>
        <w:ind w:left="0" w:firstLine="709"/>
      </w:pPr>
      <w:r w:rsidRPr="00774616">
        <w:t>Установка охранн</w:t>
      </w:r>
      <w:r w:rsidR="00AA4355" w:rsidRPr="00774616">
        <w:t xml:space="preserve">ой </w:t>
      </w:r>
      <w:r w:rsidRPr="00774616">
        <w:t>дос</w:t>
      </w:r>
      <w:r w:rsidR="00AA4355" w:rsidRPr="00774616">
        <w:t>ки</w:t>
      </w:r>
      <w:r w:rsidRPr="00774616">
        <w:t xml:space="preserve"> на объект</w:t>
      </w:r>
      <w:r w:rsidR="008E5C35">
        <w:t>е</w:t>
      </w:r>
      <w:r w:rsidRPr="00774616">
        <w:t xml:space="preserve"> культурного наследия.</w:t>
      </w:r>
    </w:p>
    <w:p w:rsidR="00CF6A91" w:rsidRDefault="008A6AB0" w:rsidP="006B26FD">
      <w:r w:rsidRPr="00E13626">
        <w:t xml:space="preserve">На период до утверждения в установленном </w:t>
      </w:r>
      <w:r>
        <w:t xml:space="preserve">законом </w:t>
      </w:r>
      <w:r w:rsidRPr="00E13626">
        <w:t>порядке охранных зон объектов культурного наследия любой вид градостроительной деятельности</w:t>
      </w:r>
      <w:r>
        <w:t xml:space="preserve"> в их защитных зонах</w:t>
      </w:r>
      <w:r w:rsidRPr="00E13626">
        <w:t xml:space="preserve"> производится по согласованию </w:t>
      </w:r>
      <w:r>
        <w:t>с органами охраны объектов культурного наследия</w:t>
      </w:r>
    </w:p>
    <w:p w:rsidR="008A6AB0" w:rsidRDefault="008A6AB0" w:rsidP="006B26FD"/>
    <w:p w:rsidR="003757C9" w:rsidRDefault="003757C9" w:rsidP="006B26FD"/>
    <w:p w:rsidR="002A5C9B" w:rsidRDefault="002A5C9B">
      <w:pPr>
        <w:spacing w:after="200"/>
      </w:pPr>
      <w:r>
        <w:br w:type="page"/>
      </w: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>
      <w:pPr>
        <w:spacing w:after="200"/>
      </w:pPr>
    </w:p>
    <w:p w:rsidR="002A5C9B" w:rsidRDefault="002A5C9B" w:rsidP="002A5C9B">
      <w:pPr>
        <w:pStyle w:val="10"/>
        <w:rPr>
          <w:lang w:val="ru-RU"/>
        </w:rPr>
        <w:sectPr w:rsidR="002A5C9B" w:rsidSect="00B1779E">
          <w:pgSz w:w="11906" w:h="16838"/>
          <w:pgMar w:top="720" w:right="720" w:bottom="720" w:left="1701" w:header="708" w:footer="708" w:gutter="0"/>
          <w:cols w:space="708"/>
          <w:docGrid w:linePitch="360"/>
        </w:sectPr>
      </w:pPr>
      <w:bookmarkStart w:id="38" w:name="_Toc466295354"/>
      <w:bookmarkStart w:id="39" w:name="_Toc466295387"/>
      <w:bookmarkStart w:id="40" w:name="_Toc466295578"/>
      <w:r>
        <w:rPr>
          <w:lang w:val="ru-RU"/>
        </w:rPr>
        <w:t>ГРАФИЧЕСКИЕ МАТЕРИАЛЫ</w:t>
      </w:r>
      <w:bookmarkEnd w:id="38"/>
      <w:bookmarkEnd w:id="39"/>
      <w:bookmarkEnd w:id="40"/>
    </w:p>
    <w:p w:rsidR="002A5C9B" w:rsidRPr="002A5C9B" w:rsidRDefault="002A5C9B" w:rsidP="002A5C9B">
      <w:pPr>
        <w:pStyle w:val="10"/>
        <w:rPr>
          <w:lang w:val="ru-RU"/>
        </w:rPr>
      </w:pPr>
    </w:p>
    <w:p w:rsidR="002A5C9B" w:rsidRDefault="002A5C9B">
      <w:pPr>
        <w:spacing w:after="200"/>
      </w:pPr>
    </w:p>
    <w:p w:rsidR="002A5C9B" w:rsidRPr="0072020D" w:rsidRDefault="002A5C9B" w:rsidP="006B26FD">
      <w:pPr>
        <w:sectPr w:rsidR="002A5C9B" w:rsidRPr="0072020D" w:rsidSect="002A5C9B">
          <w:pgSz w:w="11906" w:h="16838"/>
          <w:pgMar w:top="720" w:right="720" w:bottom="720" w:left="1701" w:header="708" w:footer="708" w:gutter="0"/>
          <w:cols w:space="708"/>
          <w:titlePg/>
          <w:docGrid w:linePitch="360"/>
        </w:sectPr>
      </w:pPr>
    </w:p>
    <w:p w:rsidR="00CF6A91" w:rsidRPr="002A5C9B" w:rsidRDefault="00B1779E" w:rsidP="002A5C9B">
      <w:pPr>
        <w:pStyle w:val="10"/>
        <w:rPr>
          <w:lang w:val="ru-RU"/>
        </w:rPr>
      </w:pPr>
      <w:bookmarkStart w:id="41" w:name="_Toc448498149"/>
      <w:bookmarkStart w:id="42" w:name="_Toc466295355"/>
      <w:bookmarkStart w:id="43" w:name="_Toc466295388"/>
      <w:bookmarkStart w:id="44" w:name="_Toc466295579"/>
      <w:r w:rsidRPr="002A5C9B">
        <w:rPr>
          <w:lang w:val="ru-RU"/>
        </w:rPr>
        <w:t>ПРИЛОЖЕНИЕ 1</w:t>
      </w:r>
      <w:bookmarkEnd w:id="41"/>
      <w:r w:rsidR="002A5C9B">
        <w:rPr>
          <w:lang w:val="ru-RU"/>
        </w:rPr>
        <w:br/>
      </w:r>
      <w:r w:rsidR="00CF6A91" w:rsidRPr="002A5C9B">
        <w:rPr>
          <w:lang w:val="ru-RU"/>
        </w:rPr>
        <w:t xml:space="preserve">Письмо Министерства культуры </w:t>
      </w:r>
      <w:r w:rsidR="0072020D" w:rsidRPr="002A5C9B">
        <w:rPr>
          <w:lang w:val="ru-RU"/>
        </w:rPr>
        <w:t xml:space="preserve">Московской области № </w:t>
      </w:r>
      <w:r w:rsidR="0052688D" w:rsidRPr="002A5C9B">
        <w:rPr>
          <w:lang w:val="ru-RU"/>
        </w:rPr>
        <w:t>Исх-11213/14-07 от 26.12.2014</w:t>
      </w:r>
      <w:bookmarkEnd w:id="42"/>
      <w:bookmarkEnd w:id="43"/>
      <w:bookmarkEnd w:id="44"/>
    </w:p>
    <w:p w:rsidR="0052688D" w:rsidRDefault="0052688D" w:rsidP="006B26FD"/>
    <w:tbl>
      <w:tblPr>
        <w:tblW w:w="8941" w:type="dxa"/>
        <w:tblInd w:w="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41"/>
      </w:tblGrid>
      <w:tr w:rsidR="00CF6A91" w:rsidTr="008440F2">
        <w:trPr>
          <w:trHeight w:val="11719"/>
        </w:trPr>
        <w:tc>
          <w:tcPr>
            <w:tcW w:w="8941" w:type="dxa"/>
          </w:tcPr>
          <w:p w:rsidR="00CF6A91" w:rsidRDefault="0052688D" w:rsidP="006B26FD">
            <w:r>
              <w:rPr>
                <w:noProof/>
              </w:rPr>
              <w:drawing>
                <wp:inline distT="0" distB="0" distL="0" distR="0">
                  <wp:extent cx="4881517" cy="6989197"/>
                  <wp:effectExtent l="19050" t="0" r="0" b="0"/>
                  <wp:docPr id="1" name="Рисунок 1" descr="X:\ПРОЕКТЫ\ТЕРПЛАНИРОВАНИЕ МО\!!МИНИСТЕРСТВА  И ВЕДОМСТВА\МИНКУЛЬТ\3-й этап\Щелковский МР\Свердловское\Письмо листы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X:\ПРОЕКТЫ\ТЕРПЛАНИРОВАНИЕ МО\!!МИНИСТЕРСТВА  И ВЕДОМСТВА\МИНКУЛЬТ\3-й этап\Щелковский МР\Свердловское\Письмо листы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7367" cy="6997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6A91" w:rsidRDefault="00CF6A91" w:rsidP="006B26FD"/>
    <w:p w:rsidR="001B188C" w:rsidRDefault="001B188C" w:rsidP="006B26FD"/>
    <w:p w:rsidR="001B188C" w:rsidRDefault="001B188C" w:rsidP="006B26FD"/>
    <w:tbl>
      <w:tblPr>
        <w:tblpPr w:leftFromText="180" w:rightFromText="180" w:vertAnchor="text" w:tblpX="528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3"/>
      </w:tblGrid>
      <w:tr w:rsidR="0052688D" w:rsidTr="0052688D">
        <w:trPr>
          <w:trHeight w:val="12465"/>
        </w:trPr>
        <w:tc>
          <w:tcPr>
            <w:tcW w:w="8613" w:type="dxa"/>
          </w:tcPr>
          <w:p w:rsidR="0052688D" w:rsidRDefault="0052688D" w:rsidP="006B26FD">
            <w:r w:rsidRPr="0052688D">
              <w:rPr>
                <w:noProof/>
              </w:rPr>
              <w:drawing>
                <wp:inline distT="0" distB="0" distL="0" distR="0">
                  <wp:extent cx="4610621" cy="6512119"/>
                  <wp:effectExtent l="19050" t="0" r="0" b="0"/>
                  <wp:docPr id="10" name="Рисунок 2" descr="X:\ПРОЕКТЫ\ТЕРПЛАНИРОВАНИЕ МО\!!МИНИСТЕРСТВА  И ВЕДОМСТВА\МИНКУЛЬТ\3-й этап\Щелковский МР\Свердловское\Письмо листы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X:\ПРОЕКТЫ\ТЕРПЛАНИРОВАНИЕ МО\!!МИНИСТЕРСТВА  И ВЕДОМСТВА\МИНКУЛЬТ\3-й этап\Щелковский МР\Свердловское\Письмо листы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9210" cy="6510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188C" w:rsidRPr="00C45E6D" w:rsidRDefault="001B188C" w:rsidP="006B26FD"/>
    <w:p w:rsidR="00CF6A91" w:rsidRDefault="00CF6A91" w:rsidP="006B26FD">
      <w:pPr>
        <w:sectPr w:rsidR="00CF6A91" w:rsidSect="007202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5C9B" w:rsidRDefault="002A5C9B" w:rsidP="002A5C9B">
      <w:pPr>
        <w:pStyle w:val="10"/>
        <w:jc w:val="left"/>
      </w:pPr>
      <w:bookmarkStart w:id="45" w:name="_Toc466295580"/>
      <w:r>
        <w:t>ПРИЛОЖЕНИЕ 2</w:t>
      </w:r>
      <w:bookmarkEnd w:id="45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3867"/>
        <w:gridCol w:w="3504"/>
        <w:gridCol w:w="3260"/>
        <w:gridCol w:w="3118"/>
      </w:tblGrid>
      <w:tr w:rsidR="0052688D" w:rsidRPr="002A5C9B" w:rsidTr="0052688D">
        <w:trPr>
          <w:trHeight w:val="418"/>
        </w:trPr>
        <w:tc>
          <w:tcPr>
            <w:tcW w:w="14742" w:type="dxa"/>
            <w:gridSpan w:val="5"/>
            <w:shd w:val="clear" w:color="auto" w:fill="auto"/>
          </w:tcPr>
          <w:p w:rsidR="0052688D" w:rsidRPr="002A5C9B" w:rsidRDefault="0052688D" w:rsidP="002A5C9B">
            <w:pPr>
              <w:ind w:firstLine="0"/>
              <w:jc w:val="center"/>
              <w:rPr>
                <w:b/>
              </w:rPr>
            </w:pPr>
            <w:r w:rsidRPr="002A5C9B">
              <w:rPr>
                <w:b/>
              </w:rPr>
              <w:t xml:space="preserve">ОКН федерального значения, расположенные в </w:t>
            </w:r>
            <w:proofErr w:type="gramStart"/>
            <w:r w:rsidRPr="002A5C9B">
              <w:rPr>
                <w:b/>
              </w:rPr>
              <w:t>Щелковском</w:t>
            </w:r>
            <w:proofErr w:type="gramEnd"/>
            <w:r w:rsidRPr="002A5C9B">
              <w:rPr>
                <w:b/>
              </w:rPr>
              <w:t xml:space="preserve"> муниципальном район</w:t>
            </w:r>
          </w:p>
        </w:tc>
      </w:tr>
      <w:tr w:rsidR="0052688D" w:rsidRPr="002A5C9B" w:rsidTr="0052688D">
        <w:trPr>
          <w:trHeight w:val="1842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Усадьба </w:t>
            </w:r>
            <w:proofErr w:type="spellStart"/>
            <w:r w:rsidRPr="002A5C9B">
              <w:t>Алмазово</w:t>
            </w:r>
            <w:proofErr w:type="spellEnd"/>
            <w:r w:rsidRPr="002A5C9B">
              <w:t xml:space="preserve">, ХIХ </w:t>
            </w:r>
            <w:proofErr w:type="gramStart"/>
            <w:r w:rsidRPr="002A5C9B">
              <w:t>в</w:t>
            </w:r>
            <w:proofErr w:type="gramEnd"/>
            <w:r w:rsidRPr="002A5C9B">
              <w:t>.: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1. - Главный дом;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2.-3. Западный и восточный флигели;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4. - Церковь Сергиевская;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5. – Парк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30.08.1960 № 1327 (приложение 1)</w:t>
            </w:r>
          </w:p>
        </w:tc>
        <w:tc>
          <w:tcPr>
            <w:tcW w:w="3260" w:type="dxa"/>
          </w:tcPr>
          <w:p w:rsidR="0052688D" w:rsidRPr="002A5C9B" w:rsidRDefault="0052688D" w:rsidP="002A5C9B">
            <w:pPr>
              <w:ind w:firstLine="0"/>
            </w:pPr>
            <w:proofErr w:type="spellStart"/>
            <w:r w:rsidRPr="002A5C9B">
              <w:t>Балашихинский</w:t>
            </w:r>
            <w:proofErr w:type="spellEnd"/>
            <w:r w:rsidRPr="002A5C9B">
              <w:t xml:space="preserve"> район, село </w:t>
            </w:r>
            <w:proofErr w:type="spellStart"/>
            <w:r w:rsidRPr="002A5C9B">
              <w:t>Алмазово</w:t>
            </w:r>
            <w:proofErr w:type="spellEnd"/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Данных органов технической инвентаризации нет. По имеющимся данным объект расположен по адресу: Щелковский район, с. </w:t>
            </w:r>
            <w:proofErr w:type="spellStart"/>
            <w:r w:rsidRPr="002A5C9B">
              <w:t>Алмазово</w:t>
            </w:r>
            <w:proofErr w:type="spellEnd"/>
          </w:p>
        </w:tc>
      </w:tr>
      <w:tr w:rsidR="0052688D" w:rsidRPr="002A5C9B" w:rsidTr="0052688D">
        <w:trPr>
          <w:trHeight w:val="510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proofErr w:type="spellStart"/>
            <w:r w:rsidRPr="002A5C9B">
              <w:t>Аниськинский</w:t>
            </w:r>
            <w:proofErr w:type="spellEnd"/>
            <w:r w:rsidRPr="002A5C9B">
              <w:t xml:space="preserve"> курганный могильник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30.08.1960 № 1327 (приложение 1)</w:t>
            </w:r>
          </w:p>
        </w:tc>
        <w:tc>
          <w:tcPr>
            <w:tcW w:w="3260" w:type="dxa"/>
          </w:tcPr>
          <w:p w:rsidR="0052688D" w:rsidRPr="002A5C9B" w:rsidRDefault="0052688D" w:rsidP="002A5C9B">
            <w:pPr>
              <w:ind w:firstLine="0"/>
            </w:pPr>
            <w:proofErr w:type="spellStart"/>
            <w:r w:rsidRPr="002A5C9B">
              <w:t>Балашихинский</w:t>
            </w:r>
            <w:proofErr w:type="spellEnd"/>
            <w:r w:rsidRPr="002A5C9B">
              <w:t xml:space="preserve"> район, село </w:t>
            </w:r>
            <w:proofErr w:type="spellStart"/>
            <w:r w:rsidRPr="002A5C9B">
              <w:t>Аниськино</w:t>
            </w:r>
            <w:proofErr w:type="spellEnd"/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Данных органов технической инвентаризации нет. По имеющимся данным объект расположен по адресу: Щелковский район, с. </w:t>
            </w:r>
            <w:proofErr w:type="spellStart"/>
            <w:r w:rsidRPr="002A5C9B">
              <w:t>Анискино</w:t>
            </w:r>
            <w:proofErr w:type="spellEnd"/>
            <w:r w:rsidRPr="002A5C9B">
              <w:t xml:space="preserve">, </w:t>
            </w:r>
            <w:smartTag w:uri="urn:schemas-microsoft-com:office:smarttags" w:element="metricconverter">
              <w:smartTagPr>
                <w:attr w:name="ProductID" w:val="0,3 км"/>
              </w:smartTagPr>
              <w:r w:rsidRPr="002A5C9B">
                <w:t>0,3 км</w:t>
              </w:r>
            </w:smartTag>
            <w:r w:rsidRPr="002A5C9B">
              <w:t xml:space="preserve"> западнее села</w:t>
            </w:r>
          </w:p>
        </w:tc>
      </w:tr>
      <w:tr w:rsidR="0052688D" w:rsidRPr="002A5C9B" w:rsidTr="0052688D">
        <w:trPr>
          <w:trHeight w:val="255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Казанская церковь, 1795-1801 гг.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04.12.1974 № 624</w:t>
            </w:r>
          </w:p>
        </w:tc>
        <w:tc>
          <w:tcPr>
            <w:tcW w:w="3260" w:type="dxa"/>
          </w:tcPr>
          <w:p w:rsidR="0052688D" w:rsidRPr="002A5C9B" w:rsidRDefault="0052688D" w:rsidP="002A5C9B">
            <w:pPr>
              <w:ind w:firstLine="0"/>
            </w:pPr>
            <w:r w:rsidRPr="002A5C9B">
              <w:t>Щелковский район, с. </w:t>
            </w:r>
            <w:proofErr w:type="spellStart"/>
            <w:r w:rsidRPr="002A5C9B">
              <w:t>Богослово</w:t>
            </w:r>
            <w:proofErr w:type="spellEnd"/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8440F2">
        <w:trPr>
          <w:trHeight w:val="2655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Усадьба Глинки (Брюса), 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1728-1733 гг.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1.-2 - Главный дом-дворец с флигелем;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3. - Садовый павильон;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4. – Кордегардия;</w:t>
            </w:r>
          </w:p>
          <w:p w:rsidR="0052688D" w:rsidRPr="002A5C9B" w:rsidRDefault="0052688D" w:rsidP="002A5C9B">
            <w:pPr>
              <w:tabs>
                <w:tab w:val="left" w:pos="2820"/>
              </w:tabs>
              <w:ind w:firstLine="0"/>
            </w:pPr>
            <w:r w:rsidRPr="002A5C9B">
              <w:t>5. – Конюшни;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6. – Оранжерея;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7. - Па</w:t>
            </w:r>
            <w:proofErr w:type="gramStart"/>
            <w:r w:rsidRPr="002A5C9B">
              <w:t>рк с пр</w:t>
            </w:r>
            <w:proofErr w:type="gramEnd"/>
            <w:r w:rsidRPr="002A5C9B">
              <w:t>удами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30.08.1960 № 1327 (приложение 1)</w:t>
            </w:r>
          </w:p>
        </w:tc>
        <w:tc>
          <w:tcPr>
            <w:tcW w:w="3260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proofErr w:type="spellStart"/>
            <w:r w:rsidRPr="002A5C9B">
              <w:t>Балашихинский</w:t>
            </w:r>
            <w:proofErr w:type="spellEnd"/>
            <w:r w:rsidRPr="002A5C9B">
              <w:t xml:space="preserve"> район, село Глинки</w:t>
            </w:r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 По имеющимся данным современный адрес: Щелковский район, с. Глинки</w:t>
            </w:r>
          </w:p>
        </w:tc>
      </w:tr>
      <w:tr w:rsidR="0052688D" w:rsidRPr="002A5C9B" w:rsidTr="0052688D">
        <w:trPr>
          <w:trHeight w:val="3390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Усадьба </w:t>
            </w:r>
            <w:proofErr w:type="spellStart"/>
            <w:r w:rsidRPr="002A5C9B">
              <w:t>Гребнево</w:t>
            </w:r>
            <w:proofErr w:type="spellEnd"/>
            <w:r w:rsidRPr="002A5C9B">
              <w:t xml:space="preserve">, </w:t>
            </w:r>
            <w:proofErr w:type="gramStart"/>
            <w:r w:rsidRPr="002A5C9B">
              <w:t>Х</w:t>
            </w:r>
            <w:proofErr w:type="gramEnd"/>
            <w:r w:rsidRPr="002A5C9B">
              <w:t>VIII-ХIХ вв.: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1. - Главный дом-дворец;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2.-3. - Два флигеля;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4. - Главные ворота и ограда;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5. - Церковь Божьей Матери, 1786-1791 гг.;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 xml:space="preserve">6. - Церковь Николая Чудотворца, </w:t>
            </w:r>
            <w:smartTag w:uri="urn:schemas-microsoft-com:office:smarttags" w:element="metricconverter">
              <w:smartTagPr>
                <w:attr w:name="ProductID" w:val="1823 г"/>
              </w:smartTagPr>
              <w:r w:rsidRPr="002A5C9B">
                <w:t>1823 г</w:t>
              </w:r>
            </w:smartTag>
            <w:r w:rsidRPr="002A5C9B">
              <w:t>.;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7.-8. - Два служебных здания;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9. - Конный двор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30.08.1960 № 1327 (приложение 1)</w:t>
            </w:r>
          </w:p>
        </w:tc>
        <w:tc>
          <w:tcPr>
            <w:tcW w:w="3260" w:type="dxa"/>
          </w:tcPr>
          <w:p w:rsidR="0052688D" w:rsidRPr="002A5C9B" w:rsidRDefault="0052688D" w:rsidP="002A5C9B">
            <w:pPr>
              <w:ind w:firstLine="0"/>
            </w:pPr>
            <w:proofErr w:type="spellStart"/>
            <w:r w:rsidRPr="002A5C9B">
              <w:t>Балашихинский</w:t>
            </w:r>
            <w:proofErr w:type="spellEnd"/>
            <w:r w:rsidRPr="002A5C9B">
              <w:t xml:space="preserve"> район, село </w:t>
            </w:r>
            <w:proofErr w:type="spellStart"/>
            <w:r w:rsidRPr="002A5C9B">
              <w:t>Гребнево</w:t>
            </w:r>
            <w:proofErr w:type="spellEnd"/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Данных органов технической инвентаризации нет. По имеющимся данным современный адрес: Щелковский район, с. </w:t>
            </w:r>
            <w:proofErr w:type="spellStart"/>
            <w:r w:rsidRPr="002A5C9B">
              <w:t>Гребнево</w:t>
            </w:r>
            <w:proofErr w:type="spellEnd"/>
          </w:p>
        </w:tc>
      </w:tr>
      <w:tr w:rsidR="0052688D" w:rsidRPr="002A5C9B" w:rsidTr="0052688D">
        <w:trPr>
          <w:trHeight w:val="510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Тихвинская церковь с оградой и воротами, 1839, 1855 гг.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04.12.1974 № 624</w:t>
            </w:r>
          </w:p>
        </w:tc>
        <w:tc>
          <w:tcPr>
            <w:tcW w:w="3260" w:type="dxa"/>
          </w:tcPr>
          <w:p w:rsidR="0052688D" w:rsidRPr="002A5C9B" w:rsidRDefault="0052688D" w:rsidP="002A5C9B">
            <w:pPr>
              <w:ind w:firstLine="0"/>
            </w:pPr>
            <w:r w:rsidRPr="002A5C9B">
              <w:t>Щелковский район, с. </w:t>
            </w:r>
            <w:proofErr w:type="spellStart"/>
            <w:r w:rsidRPr="002A5C9B">
              <w:t>Душеново</w:t>
            </w:r>
            <w:proofErr w:type="spellEnd"/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rPr>
          <w:trHeight w:val="765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proofErr w:type="spellStart"/>
            <w:r w:rsidRPr="002A5C9B">
              <w:t>Могутовское</w:t>
            </w:r>
            <w:proofErr w:type="spellEnd"/>
            <w:r w:rsidRPr="002A5C9B">
              <w:t xml:space="preserve"> городище, 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XIII-XV вв.н.э.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Указ Президента РФ от 20.02.1995 № 176</w:t>
            </w:r>
          </w:p>
        </w:tc>
        <w:tc>
          <w:tcPr>
            <w:tcW w:w="3260" w:type="dxa"/>
          </w:tcPr>
          <w:p w:rsidR="0052688D" w:rsidRPr="002A5C9B" w:rsidRDefault="0052688D" w:rsidP="002A5C9B">
            <w:pPr>
              <w:ind w:firstLine="0"/>
            </w:pPr>
            <w:r w:rsidRPr="002A5C9B">
              <w:t>Щелковский район, северо-восточная окраина с. </w:t>
            </w:r>
            <w:proofErr w:type="spellStart"/>
            <w:r w:rsidRPr="002A5C9B">
              <w:t>Могутово</w:t>
            </w:r>
            <w:proofErr w:type="spellEnd"/>
            <w:r w:rsidRPr="002A5C9B">
              <w:t xml:space="preserve">, на правом берегу р. </w:t>
            </w:r>
            <w:proofErr w:type="spellStart"/>
            <w:r w:rsidRPr="002A5C9B">
              <w:t>Киленки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rPr>
          <w:trHeight w:val="510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Церковь Рождества Богородицы, </w:t>
            </w:r>
            <w:smartTag w:uri="urn:schemas-microsoft-com:office:smarttags" w:element="metricconverter">
              <w:smartTagPr>
                <w:attr w:name="ProductID" w:val="1736 г"/>
              </w:smartTagPr>
              <w:r w:rsidRPr="002A5C9B">
                <w:t>1736 г</w:t>
              </w:r>
            </w:smartTag>
            <w:r w:rsidRPr="002A5C9B">
              <w:t>.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04.12.1974 № 624</w:t>
            </w:r>
          </w:p>
        </w:tc>
        <w:tc>
          <w:tcPr>
            <w:tcW w:w="3260" w:type="dxa"/>
          </w:tcPr>
          <w:p w:rsidR="0052688D" w:rsidRPr="002A5C9B" w:rsidRDefault="0052688D" w:rsidP="002A5C9B">
            <w:pPr>
              <w:ind w:firstLine="0"/>
            </w:pPr>
            <w:r w:rsidRPr="002A5C9B">
              <w:t>Щелковский район, село Образцово</w:t>
            </w:r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8440F2">
        <w:trPr>
          <w:trHeight w:val="510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proofErr w:type="spellStart"/>
            <w:r w:rsidRPr="002A5C9B">
              <w:t>Осеевский</w:t>
            </w:r>
            <w:proofErr w:type="spellEnd"/>
            <w:r w:rsidRPr="002A5C9B">
              <w:t xml:space="preserve"> курганный могильник, XI-XIII вв.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30.08.1960 № 1327 (приложение 1)</w:t>
            </w:r>
          </w:p>
        </w:tc>
        <w:tc>
          <w:tcPr>
            <w:tcW w:w="3260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proofErr w:type="spellStart"/>
            <w:r w:rsidRPr="002A5C9B">
              <w:t>Балашихинский</w:t>
            </w:r>
            <w:proofErr w:type="spellEnd"/>
            <w:r w:rsidRPr="002A5C9B">
              <w:t xml:space="preserve"> район, в </w:t>
            </w:r>
            <w:smartTag w:uri="urn:schemas-microsoft-com:office:smarttags" w:element="metricconverter">
              <w:smartTagPr>
                <w:attr w:name="ProductID" w:val="0,4 км"/>
              </w:smartTagPr>
              <w:r w:rsidRPr="002A5C9B">
                <w:t>0,4 км</w:t>
              </w:r>
            </w:smartTag>
            <w:r w:rsidRPr="002A5C9B">
              <w:t xml:space="preserve"> северо-западнее села </w:t>
            </w:r>
            <w:proofErr w:type="spellStart"/>
            <w:r w:rsidRPr="002A5C9B">
              <w:t>Осеево</w:t>
            </w:r>
            <w:proofErr w:type="spellEnd"/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Данных органов технической инвентаризации нет. По имеющимся данным объект расположен по адресу: Щелковский район, село </w:t>
            </w:r>
            <w:proofErr w:type="spellStart"/>
            <w:r w:rsidRPr="002A5C9B">
              <w:t>Осеево</w:t>
            </w:r>
            <w:proofErr w:type="spellEnd"/>
          </w:p>
        </w:tc>
      </w:tr>
      <w:tr w:rsidR="0052688D" w:rsidRPr="002A5C9B" w:rsidTr="0052688D">
        <w:trPr>
          <w:trHeight w:val="255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Спасская церковь, </w:t>
            </w:r>
            <w:smartTag w:uri="urn:schemas-microsoft-com:office:smarttags" w:element="metricconverter">
              <w:smartTagPr>
                <w:attr w:name="ProductID" w:val="1828 г"/>
              </w:smartTagPr>
              <w:r w:rsidRPr="002A5C9B">
                <w:t>1828 г</w:t>
              </w:r>
            </w:smartTag>
            <w:r w:rsidRPr="002A5C9B">
              <w:t>.</w:t>
            </w: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04.12.1974 № 624</w:t>
            </w:r>
          </w:p>
        </w:tc>
        <w:tc>
          <w:tcPr>
            <w:tcW w:w="3260" w:type="dxa"/>
          </w:tcPr>
          <w:p w:rsidR="0052688D" w:rsidRPr="002A5C9B" w:rsidRDefault="0052688D" w:rsidP="002A5C9B">
            <w:pPr>
              <w:ind w:firstLine="0"/>
            </w:pPr>
            <w:r w:rsidRPr="002A5C9B">
              <w:t>Щелковский район, с. </w:t>
            </w:r>
            <w:proofErr w:type="gramStart"/>
            <w:r w:rsidRPr="002A5C9B">
              <w:t>Петровское</w:t>
            </w:r>
            <w:proofErr w:type="gramEnd"/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rPr>
          <w:trHeight w:val="2370"/>
        </w:trPr>
        <w:tc>
          <w:tcPr>
            <w:tcW w:w="993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386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Усадьба "Фряново", XVIII - XIX вв.: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1.-3. - главный дом с флигелями (</w:t>
            </w:r>
            <w:proofErr w:type="gramStart"/>
            <w:r w:rsidRPr="002A5C9B">
              <w:t>деревянные</w:t>
            </w:r>
            <w:proofErr w:type="gramEnd"/>
            <w:r w:rsidRPr="002A5C9B">
              <w:t xml:space="preserve">), 2-я пол. XVIII - начало XIX </w:t>
            </w:r>
            <w:proofErr w:type="gramStart"/>
            <w:r w:rsidRPr="002A5C9B">
              <w:t>в</w:t>
            </w:r>
            <w:proofErr w:type="gramEnd"/>
            <w:r w:rsidRPr="002A5C9B">
              <w:t>.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 xml:space="preserve">4. - церковь Иоанна Предтечи, </w:t>
            </w:r>
            <w:smartTag w:uri="urn:schemas-microsoft-com:office:smarttags" w:element="metricconverter">
              <w:smartTagPr>
                <w:attr w:name="ProductID" w:val="1797 г"/>
              </w:smartTagPr>
              <w:r w:rsidRPr="002A5C9B">
                <w:t>1797 г</w:t>
              </w:r>
            </w:smartTag>
            <w:r w:rsidRPr="002A5C9B">
              <w:t>.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5. - парк, XVIII - XIX вв.</w:t>
            </w:r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504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Совета Министров РСФСР от 04.12.1974 № 624</w:t>
            </w:r>
          </w:p>
        </w:tc>
        <w:tc>
          <w:tcPr>
            <w:tcW w:w="3260" w:type="dxa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Щелковский район, </w:t>
            </w:r>
            <w:proofErr w:type="gramStart"/>
            <w:r w:rsidRPr="002A5C9B">
              <w:t>г</w:t>
            </w:r>
            <w:proofErr w:type="gramEnd"/>
            <w:r w:rsidRPr="002A5C9B">
              <w:t xml:space="preserve">. Фряново </w:t>
            </w:r>
          </w:p>
        </w:tc>
        <w:tc>
          <w:tcPr>
            <w:tcW w:w="3118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</w:tbl>
    <w:p w:rsidR="0052688D" w:rsidRDefault="0052688D" w:rsidP="006B26FD"/>
    <w:p w:rsidR="0069564B" w:rsidRDefault="0069564B" w:rsidP="006B26FD"/>
    <w:p w:rsidR="008C38B3" w:rsidRDefault="008C38B3" w:rsidP="006B26FD">
      <w:pPr>
        <w:jc w:val="center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3827"/>
        <w:gridCol w:w="3686"/>
        <w:gridCol w:w="3543"/>
        <w:gridCol w:w="2977"/>
      </w:tblGrid>
      <w:tr w:rsidR="0052688D" w:rsidRPr="002A5C9B" w:rsidTr="0052688D">
        <w:tc>
          <w:tcPr>
            <w:tcW w:w="14992" w:type="dxa"/>
            <w:gridSpan w:val="5"/>
            <w:shd w:val="clear" w:color="auto" w:fill="auto"/>
          </w:tcPr>
          <w:p w:rsidR="0052688D" w:rsidRPr="002A5C9B" w:rsidRDefault="0052688D" w:rsidP="002A5C9B">
            <w:pPr>
              <w:ind w:firstLine="0"/>
              <w:jc w:val="center"/>
              <w:rPr>
                <w:b/>
              </w:rPr>
            </w:pPr>
            <w:proofErr w:type="gramStart"/>
            <w:r w:rsidRPr="002A5C9B">
              <w:rPr>
                <w:b/>
                <w:color w:val="000000"/>
              </w:rPr>
              <w:t>ОКН регионального значения, расположенные в Щелковском муниципальном районе</w:t>
            </w:r>
            <w:proofErr w:type="gramEnd"/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Церковь иконы Божией Матери "Знамение", </w:t>
            </w:r>
            <w:smartTag w:uri="urn:schemas-microsoft-com:office:smarttags" w:element="metricconverter">
              <w:smartTagPr>
                <w:attr w:name="ProductID" w:val="1842 г"/>
              </w:smartTagPr>
              <w:r w:rsidRPr="002A5C9B">
                <w:rPr>
                  <w:color w:val="000000"/>
                </w:rPr>
                <w:t>1842 г</w:t>
              </w:r>
            </w:smartTag>
            <w:r w:rsidRPr="002A5C9B">
              <w:rPr>
                <w:color w:val="000000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885 г"/>
              </w:smartTagPr>
              <w:r w:rsidRPr="002A5C9B">
                <w:rPr>
                  <w:color w:val="000000"/>
                </w:rPr>
                <w:t>1885 г</w:t>
              </w:r>
            </w:smartTag>
            <w:r w:rsidRPr="002A5C9B">
              <w:rPr>
                <w:color w:val="00000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Щелковский район, с. </w:t>
            </w:r>
            <w:proofErr w:type="spellStart"/>
            <w:r w:rsidRPr="002A5C9B">
              <w:rPr>
                <w:color w:val="000000"/>
              </w:rPr>
              <w:t>Амерево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Часовня, </w:t>
            </w:r>
            <w:proofErr w:type="spellStart"/>
            <w:r w:rsidRPr="002A5C9B">
              <w:rPr>
                <w:color w:val="000000"/>
              </w:rPr>
              <w:t>нач</w:t>
            </w:r>
            <w:proofErr w:type="spellEnd"/>
            <w:r w:rsidRPr="002A5C9B">
              <w:rPr>
                <w:color w:val="000000"/>
              </w:rPr>
              <w:t>. ХХ в.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Щелковский район, с. </w:t>
            </w:r>
            <w:proofErr w:type="spellStart"/>
            <w:r w:rsidRPr="002A5C9B">
              <w:rPr>
                <w:color w:val="000000"/>
              </w:rPr>
              <w:t>Амерево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Церковь Рождества Пресвятой Богородицы, </w:t>
            </w:r>
            <w:smartTag w:uri="urn:schemas-microsoft-com:office:smarttags" w:element="metricconverter">
              <w:smartTagPr>
                <w:attr w:name="ProductID" w:val="1738 г"/>
              </w:smartTagPr>
              <w:r w:rsidRPr="002A5C9B">
                <w:rPr>
                  <w:color w:val="000000"/>
                </w:rPr>
                <w:t>1738 г</w:t>
              </w:r>
            </w:smartTag>
            <w:r w:rsidRPr="002A5C9B">
              <w:rPr>
                <w:color w:val="000000"/>
              </w:rPr>
              <w:t>., 1808 г.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с. </w:t>
            </w:r>
            <w:proofErr w:type="spellStart"/>
            <w:r w:rsidRPr="002A5C9B">
              <w:rPr>
                <w:color w:val="000000"/>
              </w:rPr>
              <w:t>Анискино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Больничный ансамбль, 1831-1832 гг.: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1. главный дом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2. конюшня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3. прачечная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4. флигель кухонный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5. флигель лекаря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пос. </w:t>
            </w:r>
            <w:proofErr w:type="spellStart"/>
            <w:r w:rsidRPr="002A5C9B">
              <w:rPr>
                <w:color w:val="000000"/>
              </w:rPr>
              <w:t>Гребнево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Часовня, </w:t>
            </w:r>
            <w:proofErr w:type="spellStart"/>
            <w:r w:rsidRPr="002A5C9B">
              <w:rPr>
                <w:color w:val="000000"/>
              </w:rPr>
              <w:t>нач</w:t>
            </w:r>
            <w:proofErr w:type="spellEnd"/>
            <w:r w:rsidRPr="002A5C9B">
              <w:rPr>
                <w:color w:val="000000"/>
              </w:rPr>
              <w:t>. ХХ в.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д. </w:t>
            </w:r>
            <w:proofErr w:type="spellStart"/>
            <w:r w:rsidRPr="002A5C9B">
              <w:rPr>
                <w:color w:val="000000"/>
              </w:rPr>
              <w:t>Громково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Часовня, </w:t>
            </w:r>
            <w:proofErr w:type="spellStart"/>
            <w:r w:rsidRPr="002A5C9B">
              <w:rPr>
                <w:color w:val="000000"/>
              </w:rPr>
              <w:t>нач</w:t>
            </w:r>
            <w:proofErr w:type="spellEnd"/>
            <w:r w:rsidRPr="002A5C9B">
              <w:rPr>
                <w:color w:val="000000"/>
              </w:rPr>
              <w:t>. ХХ в.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д. Еремино</w:t>
            </w:r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Церковь Николая Чудотворца, </w:t>
            </w:r>
            <w:smartTag w:uri="urn:schemas-microsoft-com:office:smarttags" w:element="metricconverter">
              <w:smartTagPr>
                <w:attr w:name="ProductID" w:val="1699 г"/>
              </w:smartTagPr>
              <w:r w:rsidRPr="002A5C9B">
                <w:rPr>
                  <w:color w:val="000000"/>
                </w:rPr>
                <w:t>1699 г</w:t>
              </w:r>
            </w:smartTag>
            <w:r w:rsidRPr="002A5C9B">
              <w:rPr>
                <w:color w:val="000000"/>
              </w:rPr>
              <w:t>., 1821-1825 гг.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Щелковский район, с. </w:t>
            </w:r>
            <w:proofErr w:type="spellStart"/>
            <w:r w:rsidRPr="002A5C9B">
              <w:rPr>
                <w:color w:val="000000"/>
              </w:rPr>
              <w:t>Здехово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Церковь Нерукотворного Образа, </w:t>
            </w:r>
            <w:smartTag w:uri="urn:schemas-microsoft-com:office:smarttags" w:element="metricconverter">
              <w:smartTagPr>
                <w:attr w:name="ProductID" w:val="1785 г"/>
              </w:smartTagPr>
              <w:r w:rsidRPr="002A5C9B">
                <w:rPr>
                  <w:color w:val="000000"/>
                </w:rPr>
                <w:t>1785 г</w:t>
              </w:r>
            </w:smartTag>
            <w:r w:rsidRPr="002A5C9B">
              <w:rPr>
                <w:color w:val="00000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proofErr w:type="spellStart"/>
            <w:r w:rsidRPr="002A5C9B">
              <w:rPr>
                <w:color w:val="000000"/>
              </w:rPr>
              <w:t>Балашихинский</w:t>
            </w:r>
            <w:proofErr w:type="spellEnd"/>
            <w:r w:rsidRPr="002A5C9B">
              <w:rPr>
                <w:color w:val="000000"/>
              </w:rPr>
              <w:t xml:space="preserve"> район, село </w:t>
            </w:r>
            <w:proofErr w:type="spellStart"/>
            <w:r w:rsidRPr="002A5C9B">
              <w:rPr>
                <w:color w:val="000000"/>
              </w:rPr>
              <w:t>Каблуково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Совета Министров РСФСР от 30.08.1960 № 1327 (приложение 2)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Церковь Владимирской иконы Божией Матери, </w:t>
            </w:r>
            <w:smartTag w:uri="urn:schemas-microsoft-com:office:smarttags" w:element="metricconverter">
              <w:smartTagPr>
                <w:attr w:name="ProductID" w:val="1703 г"/>
              </w:smartTagPr>
              <w:r w:rsidRPr="002A5C9B">
                <w:rPr>
                  <w:color w:val="000000"/>
                </w:rPr>
                <w:t>1703 г</w:t>
              </w:r>
            </w:smartTag>
            <w:r w:rsidRPr="002A5C9B">
              <w:rPr>
                <w:color w:val="000000"/>
              </w:rPr>
              <w:t>., 1830-1836 гг.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д. </w:t>
            </w:r>
            <w:proofErr w:type="spellStart"/>
            <w:r w:rsidRPr="002A5C9B">
              <w:rPr>
                <w:color w:val="000000"/>
              </w:rPr>
              <w:t>Маврино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Усадьба "</w:t>
            </w:r>
            <w:proofErr w:type="spellStart"/>
            <w:proofErr w:type="gramStart"/>
            <w:r w:rsidRPr="002A5C9B">
              <w:rPr>
                <w:color w:val="000000"/>
              </w:rPr>
              <w:t>Медно-Власово</w:t>
            </w:r>
            <w:proofErr w:type="spellEnd"/>
            <w:proofErr w:type="gramEnd"/>
            <w:r w:rsidRPr="002A5C9B">
              <w:rPr>
                <w:color w:val="000000"/>
              </w:rPr>
              <w:t>":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1. главный дом, </w:t>
            </w:r>
            <w:proofErr w:type="spellStart"/>
            <w:r w:rsidRPr="002A5C9B">
              <w:rPr>
                <w:color w:val="000000"/>
              </w:rPr>
              <w:t>кон.XVIII-нач</w:t>
            </w:r>
            <w:proofErr w:type="spellEnd"/>
            <w:r w:rsidRPr="002A5C9B">
              <w:rPr>
                <w:color w:val="000000"/>
              </w:rPr>
              <w:t>. XIX вв.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2-4. корпуса заводские (три), пер. пол. XIX в.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5. флигель, пер. пол. XIX в.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пос. </w:t>
            </w:r>
            <w:proofErr w:type="spellStart"/>
            <w:proofErr w:type="gramStart"/>
            <w:r w:rsidRPr="002A5C9B">
              <w:rPr>
                <w:color w:val="000000"/>
              </w:rPr>
              <w:t>Медно-Власово</w:t>
            </w:r>
            <w:proofErr w:type="spellEnd"/>
            <w:proofErr w:type="gram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8440F2">
        <w:tc>
          <w:tcPr>
            <w:tcW w:w="959" w:type="dxa"/>
            <w:shd w:val="clear" w:color="auto" w:fill="EAF1DD" w:themeFill="accent3" w:themeFillTint="33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Церковь Николая Чудотворца, </w:t>
            </w:r>
            <w:smartTag w:uri="urn:schemas-microsoft-com:office:smarttags" w:element="metricconverter">
              <w:smartTagPr>
                <w:attr w:name="ProductID" w:val="1847 г"/>
              </w:smartTagPr>
              <w:r w:rsidRPr="002A5C9B">
                <w:rPr>
                  <w:color w:val="000000"/>
                </w:rPr>
                <w:t>1847 г</w:t>
              </w:r>
            </w:smartTag>
            <w:r w:rsidRPr="002A5C9B">
              <w:rPr>
                <w:color w:val="000000"/>
              </w:rPr>
              <w:t>.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</w:p>
        </w:tc>
        <w:tc>
          <w:tcPr>
            <w:tcW w:w="3686" w:type="dxa"/>
            <w:shd w:val="clear" w:color="auto" w:fill="EAF1DD" w:themeFill="accent3" w:themeFillTint="33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с. </w:t>
            </w:r>
            <w:proofErr w:type="spellStart"/>
            <w:r w:rsidRPr="002A5C9B">
              <w:rPr>
                <w:color w:val="000000"/>
              </w:rPr>
              <w:t>Оболдино</w:t>
            </w:r>
            <w:proofErr w:type="spellEnd"/>
          </w:p>
        </w:tc>
        <w:tc>
          <w:tcPr>
            <w:tcW w:w="3543" w:type="dxa"/>
            <w:shd w:val="clear" w:color="auto" w:fill="EAF1DD" w:themeFill="accent3" w:themeFillTint="33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EAF1DD" w:themeFill="accent3" w:themeFillTint="33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Усадьба "</w:t>
            </w:r>
            <w:proofErr w:type="spellStart"/>
            <w:proofErr w:type="gramStart"/>
            <w:r w:rsidRPr="002A5C9B">
              <w:rPr>
                <w:color w:val="000000"/>
              </w:rPr>
              <w:t>Троицкое-Рязанцы</w:t>
            </w:r>
            <w:proofErr w:type="spellEnd"/>
            <w:proofErr w:type="gramEnd"/>
            <w:r w:rsidRPr="002A5C9B">
              <w:rPr>
                <w:color w:val="000000"/>
              </w:rPr>
              <w:t>", кон. </w:t>
            </w:r>
            <w:proofErr w:type="spellStart"/>
            <w:r w:rsidRPr="002A5C9B">
              <w:rPr>
                <w:color w:val="000000"/>
              </w:rPr>
              <w:t>XVIII-нач</w:t>
            </w:r>
            <w:proofErr w:type="spellEnd"/>
            <w:r w:rsidRPr="002A5C9B">
              <w:rPr>
                <w:color w:val="000000"/>
              </w:rPr>
              <w:t>. XIX вв.: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- церковь Святой Троицы, 1784, 1853-1856 гг.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д. Рязанцы</w:t>
            </w:r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8440F2">
        <w:tc>
          <w:tcPr>
            <w:tcW w:w="959" w:type="dxa"/>
            <w:shd w:val="clear" w:color="auto" w:fill="auto"/>
          </w:tcPr>
          <w:p w:rsidR="008440F2" w:rsidRPr="002A5C9B" w:rsidRDefault="008440F2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  <w:p w:rsidR="0052688D" w:rsidRPr="002A5C9B" w:rsidRDefault="0052688D" w:rsidP="002A5C9B">
            <w:pPr>
              <w:ind w:firstLine="0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Усадьба Лопухиных "Савинское":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- парк, рубеж XVIII-XIX вв.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д. </w:t>
            </w:r>
            <w:proofErr w:type="spellStart"/>
            <w:r w:rsidRPr="002A5C9B">
              <w:rPr>
                <w:color w:val="000000"/>
              </w:rPr>
              <w:t>Савинки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8440F2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Усадьба "Городище":</w:t>
            </w:r>
          </w:p>
          <w:p w:rsidR="0052688D" w:rsidRPr="002A5C9B" w:rsidRDefault="0052688D" w:rsidP="002A5C9B">
            <w:pPr>
              <w:numPr>
                <w:ilvl w:val="0"/>
                <w:numId w:val="6"/>
              </w:numPr>
              <w:ind w:left="0" w:firstLine="0"/>
              <w:rPr>
                <w:color w:val="000000"/>
              </w:rPr>
            </w:pPr>
            <w:r w:rsidRPr="002A5C9B">
              <w:rPr>
                <w:color w:val="000000"/>
              </w:rPr>
              <w:t>главный дом, 1914 г.</w:t>
            </w:r>
          </w:p>
          <w:p w:rsidR="0052688D" w:rsidRPr="002A5C9B" w:rsidRDefault="0052688D" w:rsidP="002A5C9B">
            <w:pPr>
              <w:numPr>
                <w:ilvl w:val="0"/>
                <w:numId w:val="6"/>
              </w:numPr>
              <w:ind w:left="0" w:firstLine="0"/>
              <w:rPr>
                <w:color w:val="000000"/>
              </w:rPr>
            </w:pPr>
            <w:r w:rsidRPr="002A5C9B">
              <w:rPr>
                <w:color w:val="000000"/>
              </w:rPr>
              <w:t>училище, 1910-е гг.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пос. </w:t>
            </w:r>
            <w:proofErr w:type="spellStart"/>
            <w:r w:rsidR="00402209" w:rsidRPr="002A5C9B">
              <w:rPr>
                <w:color w:val="000000"/>
              </w:rPr>
              <w:t>Загорянский</w:t>
            </w:r>
            <w:proofErr w:type="spellEnd"/>
            <w:r w:rsidRPr="002A5C9B">
              <w:rPr>
                <w:color w:val="000000"/>
              </w:rPr>
              <w:t xml:space="preserve">, ул. </w:t>
            </w:r>
            <w:proofErr w:type="gramStart"/>
            <w:r w:rsidRPr="002A5C9B">
              <w:rPr>
                <w:color w:val="000000"/>
              </w:rPr>
              <w:t>Центральная</w:t>
            </w:r>
            <w:proofErr w:type="gramEnd"/>
            <w:r w:rsidRPr="002A5C9B">
              <w:rPr>
                <w:color w:val="000000"/>
              </w:rPr>
              <w:t>, 33-37,44</w:t>
            </w:r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Часовня-столп, </w:t>
            </w:r>
            <w:proofErr w:type="spellStart"/>
            <w:r w:rsidRPr="002A5C9B">
              <w:rPr>
                <w:color w:val="000000"/>
              </w:rPr>
              <w:t>кон.XIX</w:t>
            </w:r>
            <w:proofErr w:type="spellEnd"/>
            <w:r w:rsidRPr="002A5C9B">
              <w:rPr>
                <w:color w:val="000000"/>
              </w:rPr>
              <w:t xml:space="preserve"> </w:t>
            </w:r>
            <w:proofErr w:type="gramStart"/>
            <w:r w:rsidRPr="002A5C9B">
              <w:rPr>
                <w:color w:val="000000"/>
              </w:rPr>
              <w:t>в</w:t>
            </w:r>
            <w:proofErr w:type="gramEnd"/>
            <w:r w:rsidRPr="002A5C9B">
              <w:rPr>
                <w:color w:val="00000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д. Старая Слобода</w:t>
            </w:r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Церковь Сергия Радонежского, 1849-1859 гг.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пос. </w:t>
            </w:r>
            <w:proofErr w:type="spellStart"/>
            <w:r w:rsidRPr="002A5C9B">
              <w:rPr>
                <w:color w:val="000000"/>
              </w:rPr>
              <w:t>Трубино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Церковь Марии Магдалины, </w:t>
            </w:r>
            <w:smartTag w:uri="urn:schemas-microsoft-com:office:smarttags" w:element="metricconverter">
              <w:smartTagPr>
                <w:attr w:name="ProductID" w:val="1748 г"/>
              </w:smartTagPr>
              <w:r w:rsidRPr="002A5C9B">
                <w:rPr>
                  <w:color w:val="000000"/>
                </w:rPr>
                <w:t>1748 г</w:t>
              </w:r>
            </w:smartTag>
            <w:r w:rsidRPr="002A5C9B">
              <w:rPr>
                <w:color w:val="000000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835 г"/>
              </w:smartTagPr>
              <w:r w:rsidRPr="002A5C9B">
                <w:rPr>
                  <w:color w:val="000000"/>
                </w:rPr>
                <w:t>1835 г</w:t>
              </w:r>
            </w:smartTag>
            <w:r w:rsidRPr="002A5C9B">
              <w:rPr>
                <w:color w:val="00000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д. </w:t>
            </w:r>
            <w:proofErr w:type="spellStart"/>
            <w:r w:rsidRPr="002A5C9B">
              <w:rPr>
                <w:color w:val="000000"/>
              </w:rPr>
              <w:t>Улиткино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Церковь Николая Чудотворца, </w:t>
            </w:r>
            <w:smartTag w:uri="urn:schemas-microsoft-com:office:smarttags" w:element="metricconverter">
              <w:smartTagPr>
                <w:attr w:name="ProductID" w:val="1829 г"/>
              </w:smartTagPr>
              <w:r w:rsidRPr="002A5C9B">
                <w:rPr>
                  <w:color w:val="000000"/>
                </w:rPr>
                <w:t>1829 г</w:t>
              </w:r>
            </w:smartTag>
            <w:r w:rsidRPr="002A5C9B">
              <w:rPr>
                <w:color w:val="000000"/>
              </w:rPr>
              <w:t xml:space="preserve">., </w:t>
            </w:r>
            <w:proofErr w:type="spellStart"/>
            <w:r w:rsidRPr="002A5C9B">
              <w:rPr>
                <w:color w:val="000000"/>
              </w:rPr>
              <w:t>сер.XIX</w:t>
            </w:r>
            <w:proofErr w:type="spellEnd"/>
            <w:r w:rsidRPr="002A5C9B">
              <w:rPr>
                <w:color w:val="000000"/>
              </w:rPr>
              <w:t xml:space="preserve"> </w:t>
            </w:r>
            <w:proofErr w:type="gramStart"/>
            <w:r w:rsidRPr="002A5C9B">
              <w:rPr>
                <w:color w:val="000000"/>
              </w:rPr>
              <w:t>в</w:t>
            </w:r>
            <w:proofErr w:type="gramEnd"/>
            <w:r w:rsidRPr="002A5C9B">
              <w:rPr>
                <w:color w:val="00000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Щелковский район, с. </w:t>
            </w:r>
            <w:proofErr w:type="spellStart"/>
            <w:r w:rsidRPr="002A5C9B">
              <w:rPr>
                <w:color w:val="000000"/>
              </w:rPr>
              <w:t>Жегалово</w:t>
            </w:r>
            <w:proofErr w:type="spellEnd"/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(</w:t>
            </w:r>
            <w:proofErr w:type="gramStart"/>
            <w:r w:rsidRPr="002A5C9B">
              <w:rPr>
                <w:color w:val="000000"/>
              </w:rPr>
              <w:t>г</w:t>
            </w:r>
            <w:proofErr w:type="gramEnd"/>
            <w:r w:rsidRPr="002A5C9B">
              <w:rPr>
                <w:color w:val="000000"/>
              </w:rPr>
              <w:t>. Щелково)</w:t>
            </w:r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Церковь Покрова, </w:t>
            </w:r>
            <w:smartTag w:uri="urn:schemas-microsoft-com:office:smarttags" w:element="metricconverter">
              <w:smartTagPr>
                <w:attr w:name="ProductID" w:val="1800 г"/>
              </w:smartTagPr>
              <w:r w:rsidRPr="002A5C9B">
                <w:rPr>
                  <w:color w:val="000000"/>
                </w:rPr>
                <w:t>1800 г</w:t>
              </w:r>
            </w:smartTag>
            <w:r w:rsidRPr="002A5C9B">
              <w:rPr>
                <w:color w:val="00000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proofErr w:type="spellStart"/>
            <w:r w:rsidRPr="002A5C9B">
              <w:rPr>
                <w:color w:val="000000"/>
              </w:rPr>
              <w:t>Балашихинский</w:t>
            </w:r>
            <w:proofErr w:type="spellEnd"/>
            <w:r w:rsidRPr="002A5C9B">
              <w:rPr>
                <w:color w:val="000000"/>
              </w:rPr>
              <w:t xml:space="preserve"> район, село Хомутово</w:t>
            </w:r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Совета Министров РСФСР от 30.08.1960 № 1327 (приложение 2)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Памятный знак в честь земляков, погибших в годы Великой Отечественной войны 1941-1945 </w:t>
            </w:r>
            <w:proofErr w:type="spellStart"/>
            <w:proofErr w:type="gramStart"/>
            <w:r w:rsidRPr="002A5C9B">
              <w:rPr>
                <w:color w:val="000000"/>
              </w:rPr>
              <w:t>гг</w:t>
            </w:r>
            <w:proofErr w:type="spellEnd"/>
            <w:proofErr w:type="gramEnd"/>
            <w:r w:rsidRPr="002A5C9B">
              <w:rPr>
                <w:color w:val="00000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75 г"/>
              </w:smartTagPr>
              <w:r w:rsidRPr="002A5C9B">
                <w:rPr>
                  <w:color w:val="000000"/>
                </w:rPr>
                <w:t>1975 г</w:t>
              </w:r>
            </w:smartTag>
            <w:r w:rsidRPr="002A5C9B">
              <w:rPr>
                <w:color w:val="00000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Щелковский район, </w:t>
            </w:r>
            <w:proofErr w:type="gramStart"/>
            <w:r w:rsidRPr="002A5C9B">
              <w:rPr>
                <w:color w:val="000000"/>
              </w:rPr>
              <w:t>г</w:t>
            </w:r>
            <w:proofErr w:type="gramEnd"/>
            <w:r w:rsidRPr="002A5C9B">
              <w:rPr>
                <w:color w:val="000000"/>
              </w:rPr>
              <w:t>. Щелково, левый берег р. </w:t>
            </w:r>
            <w:proofErr w:type="spellStart"/>
            <w:r w:rsidRPr="002A5C9B">
              <w:rPr>
                <w:color w:val="000000"/>
              </w:rPr>
              <w:t>Клязьмы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Церковь Святой Троицы: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1. богадельня, </w:t>
            </w:r>
            <w:smartTag w:uri="urn:schemas-microsoft-com:office:smarttags" w:element="metricconverter">
              <w:smartTagPr>
                <w:attr w:name="ProductID" w:val="1916 г"/>
              </w:smartTagPr>
              <w:r w:rsidRPr="002A5C9B">
                <w:rPr>
                  <w:color w:val="000000"/>
                </w:rPr>
                <w:t>1916 г</w:t>
              </w:r>
            </w:smartTag>
            <w:r w:rsidRPr="002A5C9B">
              <w:rPr>
                <w:color w:val="000000"/>
              </w:rPr>
              <w:t>.</w:t>
            </w:r>
          </w:p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>2. церковь, 1910-1916 гг.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Щелковский район, г. Щелково, </w:t>
            </w:r>
            <w:proofErr w:type="gramStart"/>
            <w:r w:rsidRPr="002A5C9B">
              <w:rPr>
                <w:color w:val="000000"/>
              </w:rPr>
              <w:t>Речная</w:t>
            </w:r>
            <w:proofErr w:type="gramEnd"/>
            <w:r w:rsidRPr="002A5C9B">
              <w:rPr>
                <w:color w:val="000000"/>
              </w:rPr>
              <w:t xml:space="preserve"> ул., 29</w:t>
            </w:r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Кладбище советских воинов, </w:t>
            </w:r>
            <w:smartTag w:uri="urn:schemas-microsoft-com:office:smarttags" w:element="metricconverter">
              <w:smartTagPr>
                <w:attr w:name="ProductID" w:val="1941 г"/>
              </w:smartTagPr>
              <w:r w:rsidRPr="002A5C9B">
                <w:rPr>
                  <w:color w:val="000000"/>
                </w:rPr>
                <w:t>1941 г</w:t>
              </w:r>
            </w:smartTag>
            <w:r w:rsidRPr="002A5C9B">
              <w:rPr>
                <w:color w:val="000000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  <w:rPr>
                <w:color w:val="000000"/>
              </w:rPr>
            </w:pPr>
            <w:r w:rsidRPr="002A5C9B">
              <w:rPr>
                <w:color w:val="000000"/>
              </w:rPr>
              <w:t xml:space="preserve">Щелковский район, </w:t>
            </w:r>
            <w:proofErr w:type="gramStart"/>
            <w:r w:rsidRPr="002A5C9B">
              <w:rPr>
                <w:color w:val="000000"/>
              </w:rPr>
              <w:t>г</w:t>
            </w:r>
            <w:proofErr w:type="gramEnd"/>
            <w:r w:rsidRPr="002A5C9B">
              <w:rPr>
                <w:color w:val="000000"/>
              </w:rPr>
              <w:t>. Щелково, Щелковское шоссе, кладбище</w:t>
            </w:r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>постановление Правительства Московской области от 15.03.2002 № 84/9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  <w:tr w:rsidR="0052688D" w:rsidRPr="002A5C9B" w:rsidTr="0052688D">
        <w:tc>
          <w:tcPr>
            <w:tcW w:w="959" w:type="dxa"/>
            <w:shd w:val="clear" w:color="auto" w:fill="auto"/>
          </w:tcPr>
          <w:p w:rsidR="0052688D" w:rsidRPr="002A5C9B" w:rsidRDefault="0052688D" w:rsidP="002A5C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 xml:space="preserve">Усадьба, в которой в 1835-1840 гг. жил и работал композитор </w:t>
            </w:r>
            <w:proofErr w:type="spellStart"/>
            <w:r w:rsidRPr="002A5C9B">
              <w:t>Алябьев</w:t>
            </w:r>
            <w:proofErr w:type="spellEnd"/>
            <w:r w:rsidRPr="002A5C9B">
              <w:t xml:space="preserve"> Александр Александрович: </w:t>
            </w:r>
          </w:p>
          <w:p w:rsidR="0052688D" w:rsidRPr="002A5C9B" w:rsidRDefault="0052688D" w:rsidP="002A5C9B">
            <w:pPr>
              <w:ind w:firstLine="0"/>
            </w:pPr>
            <w:r w:rsidRPr="002A5C9B">
              <w:t>па</w:t>
            </w:r>
            <w:proofErr w:type="gramStart"/>
            <w:r w:rsidRPr="002A5C9B">
              <w:t>рк с пр</w:t>
            </w:r>
            <w:proofErr w:type="gramEnd"/>
            <w:r w:rsidRPr="002A5C9B">
              <w:t>удом.</w:t>
            </w:r>
          </w:p>
        </w:tc>
        <w:tc>
          <w:tcPr>
            <w:tcW w:w="3686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Щелковский район, с. </w:t>
            </w:r>
            <w:proofErr w:type="gramStart"/>
            <w:r w:rsidRPr="002A5C9B">
              <w:t>Троицкое</w:t>
            </w:r>
            <w:proofErr w:type="gramEnd"/>
          </w:p>
        </w:tc>
        <w:tc>
          <w:tcPr>
            <w:tcW w:w="3543" w:type="dxa"/>
            <w:shd w:val="clear" w:color="auto" w:fill="auto"/>
          </w:tcPr>
          <w:p w:rsidR="0052688D" w:rsidRPr="002A5C9B" w:rsidRDefault="0052688D" w:rsidP="002A5C9B">
            <w:pPr>
              <w:autoSpaceDE w:val="0"/>
              <w:autoSpaceDN w:val="0"/>
              <w:adjustRightInd w:val="0"/>
              <w:ind w:firstLine="0"/>
            </w:pPr>
            <w:r w:rsidRPr="002A5C9B">
              <w:t xml:space="preserve">решение Исполкома </w:t>
            </w:r>
            <w:proofErr w:type="spellStart"/>
            <w:r w:rsidRPr="002A5C9B">
              <w:t>Мособлсовета</w:t>
            </w:r>
            <w:proofErr w:type="spellEnd"/>
            <w:r w:rsidRPr="002A5C9B">
              <w:t xml:space="preserve"> от 25.01.1990 № 49/3</w:t>
            </w:r>
          </w:p>
        </w:tc>
        <w:tc>
          <w:tcPr>
            <w:tcW w:w="2977" w:type="dxa"/>
            <w:shd w:val="clear" w:color="auto" w:fill="auto"/>
          </w:tcPr>
          <w:p w:rsidR="0052688D" w:rsidRPr="002A5C9B" w:rsidRDefault="0052688D" w:rsidP="002A5C9B">
            <w:pPr>
              <w:ind w:firstLine="0"/>
            </w:pPr>
            <w:r w:rsidRPr="002A5C9B">
              <w:t>Данных органов технической инвентаризации нет.</w:t>
            </w:r>
          </w:p>
        </w:tc>
      </w:tr>
    </w:tbl>
    <w:p w:rsidR="0052688D" w:rsidRDefault="0052688D" w:rsidP="006B26FD"/>
    <w:p w:rsidR="008C38B3" w:rsidRDefault="008C38B3" w:rsidP="006B26FD"/>
    <w:tbl>
      <w:tblPr>
        <w:tblW w:w="15160" w:type="dxa"/>
        <w:tblInd w:w="95" w:type="dxa"/>
        <w:tblLook w:val="04A0"/>
      </w:tblPr>
      <w:tblGrid>
        <w:gridCol w:w="1289"/>
        <w:gridCol w:w="4111"/>
        <w:gridCol w:w="5103"/>
        <w:gridCol w:w="4657"/>
      </w:tblGrid>
      <w:tr w:rsidR="00C637E2" w:rsidRPr="006002D5" w:rsidTr="00F53F49">
        <w:trPr>
          <w:trHeight w:val="416"/>
        </w:trPr>
        <w:tc>
          <w:tcPr>
            <w:tcW w:w="1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Выявленные</w:t>
            </w:r>
            <w:proofErr w:type="gramEnd"/>
            <w:r>
              <w:rPr>
                <w:b/>
              </w:rPr>
              <w:t xml:space="preserve"> ОКН, расположенные в Щелковском муниципальном районе</w:t>
            </w:r>
          </w:p>
        </w:tc>
      </w:tr>
      <w:tr w:rsidR="00C637E2" w:rsidRPr="006002D5" w:rsidTr="00F53F49">
        <w:trPr>
          <w:trHeight w:val="9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jc w:val="center"/>
              <w:rPr>
                <w:b/>
              </w:rPr>
            </w:pPr>
            <w:r w:rsidRPr="006002D5">
              <w:rPr>
                <w:b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  <w:jc w:val="center"/>
              <w:rPr>
                <w:b/>
              </w:rPr>
            </w:pPr>
            <w:r w:rsidRPr="006002D5">
              <w:rPr>
                <w:b/>
              </w:rPr>
              <w:t>Наименование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  <w:jc w:val="center"/>
              <w:rPr>
                <w:b/>
              </w:rPr>
            </w:pPr>
            <w:r w:rsidRPr="006002D5">
              <w:rPr>
                <w:b/>
              </w:rPr>
              <w:t>Местоположение объекта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  <w:jc w:val="center"/>
              <w:rPr>
                <w:b/>
              </w:rPr>
            </w:pPr>
            <w:r w:rsidRPr="006002D5">
              <w:rPr>
                <w:b/>
              </w:rPr>
              <w:t xml:space="preserve">Документ о включении в Список </w:t>
            </w:r>
            <w:proofErr w:type="gramStart"/>
            <w:r w:rsidRPr="006002D5">
              <w:rPr>
                <w:b/>
              </w:rPr>
              <w:t>выявленных</w:t>
            </w:r>
            <w:proofErr w:type="gramEnd"/>
            <w:r w:rsidRPr="006002D5">
              <w:rPr>
                <w:b/>
              </w:rPr>
              <w:t xml:space="preserve"> ОКН Московской области</w:t>
            </w:r>
          </w:p>
        </w:tc>
      </w:tr>
      <w:tr w:rsidR="00C637E2" w:rsidRPr="006002D5" w:rsidTr="00F53F49">
        <w:trPr>
          <w:trHeight w:val="9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Усадьба </w:t>
            </w:r>
            <w:proofErr w:type="spellStart"/>
            <w:r w:rsidRPr="006002D5">
              <w:t>Алмазово</w:t>
            </w:r>
            <w:proofErr w:type="spellEnd"/>
            <w:r w:rsidRPr="006002D5">
              <w:t>: - ворота церковной ограды, 1814-1819 гг.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>д. </w:t>
            </w:r>
            <w:proofErr w:type="spellStart"/>
            <w:r w:rsidRPr="006002D5">
              <w:t>Алмазово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01.07.2009 № 249-р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Курганы "Алексеевские-1"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 xml:space="preserve">д. Алексеевка, в 0,5км к </w:t>
            </w:r>
            <w:proofErr w:type="spellStart"/>
            <w:r w:rsidRPr="006002D5">
              <w:t>северо</w:t>
            </w:r>
            <w:proofErr w:type="spellEnd"/>
            <w:r w:rsidRPr="006002D5">
              <w:t xml:space="preserve"> </w:t>
            </w:r>
            <w:proofErr w:type="gramStart"/>
            <w:r w:rsidRPr="006002D5">
              <w:t>-з</w:t>
            </w:r>
            <w:proofErr w:type="gramEnd"/>
            <w:r w:rsidRPr="006002D5">
              <w:t xml:space="preserve">ападу от деревни, левый берег р. </w:t>
            </w:r>
            <w:proofErr w:type="spellStart"/>
            <w:r w:rsidRPr="006002D5">
              <w:t>Вори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Курганы "Алексеевские-3"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  <w:rPr>
                <w:color w:val="FF0000"/>
              </w:rPr>
            </w:pPr>
            <w:r w:rsidRPr="006002D5">
              <w:t xml:space="preserve">д. Алексеевка, в 1200м к </w:t>
            </w:r>
            <w:proofErr w:type="spellStart"/>
            <w:r w:rsidRPr="006002D5">
              <w:t>северо</w:t>
            </w:r>
            <w:proofErr w:type="spellEnd"/>
            <w:r w:rsidRPr="006002D5">
              <w:t xml:space="preserve"> </w:t>
            </w:r>
            <w:proofErr w:type="gramStart"/>
            <w:r w:rsidRPr="006002D5">
              <w:t>-з</w:t>
            </w:r>
            <w:proofErr w:type="gramEnd"/>
            <w:r w:rsidRPr="006002D5">
              <w:t xml:space="preserve">ападу от деревни,1-ая на левом берегу р. </w:t>
            </w:r>
            <w:proofErr w:type="spellStart"/>
            <w:r w:rsidRPr="006002D5">
              <w:t>Вори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Селище "Алексеевка 3", XII-XIII вв.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д. Алексеевка</w:t>
            </w:r>
            <w:proofErr w:type="gramStart"/>
            <w:r w:rsidRPr="006002D5">
              <w:t xml:space="preserve"> В</w:t>
            </w:r>
            <w:proofErr w:type="gramEnd"/>
            <w:r w:rsidRPr="006002D5">
              <w:t>торая, в 0,28 км к северо-западу от северной окраины деревни, в 0,8 км к северо-востоку от автодороги (А-107)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 Сведения для постановки под государственную охрану, Миненко В.В., 2012 год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Курганная группа "Анискино-2"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 xml:space="preserve">с. </w:t>
            </w:r>
            <w:proofErr w:type="spellStart"/>
            <w:r w:rsidRPr="006002D5">
              <w:t>Анискино</w:t>
            </w:r>
            <w:proofErr w:type="spellEnd"/>
            <w:r w:rsidRPr="006002D5">
              <w:t xml:space="preserve">, в 800м к западу от села, на правом берегу р. </w:t>
            </w:r>
            <w:proofErr w:type="spellStart"/>
            <w:r w:rsidRPr="006002D5">
              <w:t>Клязьмы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Селище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с. Б. Жеребцы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Курган "</w:t>
            </w:r>
            <w:proofErr w:type="spellStart"/>
            <w:r w:rsidRPr="006002D5">
              <w:t>Воря-Богородский</w:t>
            </w:r>
            <w:proofErr w:type="spellEnd"/>
            <w:r w:rsidRPr="006002D5">
              <w:t>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  <w:rPr>
                <w:color w:val="FF0000"/>
              </w:rPr>
            </w:pPr>
            <w:r w:rsidRPr="006002D5">
              <w:t xml:space="preserve">с. </w:t>
            </w:r>
            <w:proofErr w:type="spellStart"/>
            <w:r w:rsidRPr="006002D5">
              <w:t>Воря-Богородское</w:t>
            </w:r>
            <w:proofErr w:type="spellEnd"/>
            <w:r w:rsidRPr="006002D5">
              <w:t xml:space="preserve">, в 200м к </w:t>
            </w:r>
            <w:proofErr w:type="spellStart"/>
            <w:r w:rsidRPr="006002D5">
              <w:t>северо</w:t>
            </w:r>
            <w:proofErr w:type="spellEnd"/>
            <w:r w:rsidRPr="006002D5">
              <w:t xml:space="preserve"> </w:t>
            </w:r>
            <w:proofErr w:type="gramStart"/>
            <w:r w:rsidRPr="006002D5">
              <w:t>-з</w:t>
            </w:r>
            <w:proofErr w:type="gramEnd"/>
            <w:r w:rsidRPr="006002D5">
              <w:t xml:space="preserve">ападу от села, левый берег р. </w:t>
            </w:r>
            <w:proofErr w:type="spellStart"/>
            <w:r w:rsidRPr="006002D5">
              <w:t>Вори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896F6D" w:rsidRDefault="00C637E2" w:rsidP="002A5C9B">
            <w:pPr>
              <w:ind w:firstLine="0"/>
            </w:pPr>
            <w:r w:rsidRPr="00896F6D">
              <w:t>Могильник "</w:t>
            </w:r>
            <w:proofErr w:type="spellStart"/>
            <w:r w:rsidRPr="00896F6D">
              <w:t>В</w:t>
            </w:r>
            <w:r w:rsidR="008440F2">
              <w:t>оря</w:t>
            </w:r>
            <w:proofErr w:type="spellEnd"/>
            <w:r w:rsidR="008440F2">
              <w:t xml:space="preserve"> </w:t>
            </w:r>
            <w:proofErr w:type="spellStart"/>
            <w:r w:rsidR="008440F2">
              <w:t>Богородское</w:t>
            </w:r>
            <w:proofErr w:type="spellEnd"/>
            <w:r w:rsidR="008440F2">
              <w:t>",</w:t>
            </w:r>
            <w:r w:rsidRPr="00896F6D">
              <w:t xml:space="preserve"> XVI-XVIII вв.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896F6D">
              <w:t xml:space="preserve">с. </w:t>
            </w:r>
            <w:proofErr w:type="spellStart"/>
            <w:r w:rsidRPr="00896F6D">
              <w:t>Воря-Богородское</w:t>
            </w:r>
            <w:proofErr w:type="spellEnd"/>
            <w:r w:rsidRPr="00896F6D">
              <w:t xml:space="preserve">, 0,46 км к востоку-юго-востоку от моста через р. </w:t>
            </w:r>
            <w:proofErr w:type="spellStart"/>
            <w:r w:rsidRPr="00896F6D">
              <w:t>Воря</w:t>
            </w:r>
            <w:proofErr w:type="spellEnd"/>
            <w:r w:rsidRPr="00896F6D">
              <w:t xml:space="preserve"> 50-км-ой бетонной дороги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 Сведения для постановки под государственную охрану, Чернов С.З., 2009 год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896F6D" w:rsidRDefault="00C637E2" w:rsidP="002A5C9B">
            <w:pPr>
              <w:ind w:firstLine="0"/>
            </w:pPr>
            <w:r w:rsidRPr="00896F6D">
              <w:t>Селище  "</w:t>
            </w:r>
            <w:proofErr w:type="spellStart"/>
            <w:r w:rsidRPr="00896F6D">
              <w:t>Воря-Богородское</w:t>
            </w:r>
            <w:proofErr w:type="spellEnd"/>
            <w:r w:rsidRPr="00896F6D">
              <w:t>", XIII-XVII вв.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896F6D" w:rsidRDefault="00C637E2" w:rsidP="002A5C9B">
            <w:pPr>
              <w:ind w:firstLine="0"/>
            </w:pPr>
            <w:r w:rsidRPr="00896F6D">
              <w:t xml:space="preserve">с. </w:t>
            </w:r>
            <w:proofErr w:type="spellStart"/>
            <w:r w:rsidRPr="00896F6D">
              <w:t>Воря</w:t>
            </w:r>
            <w:proofErr w:type="spellEnd"/>
            <w:r w:rsidRPr="00896F6D">
              <w:t xml:space="preserve"> </w:t>
            </w:r>
            <w:proofErr w:type="spellStart"/>
            <w:r w:rsidRPr="00896F6D">
              <w:t>Богородское</w:t>
            </w:r>
            <w:proofErr w:type="spellEnd"/>
            <w:r w:rsidRPr="00896F6D">
              <w:t xml:space="preserve">, в 0,35 км к востоку-юго-востоку от моста через р. </w:t>
            </w:r>
            <w:proofErr w:type="spellStart"/>
            <w:r w:rsidRPr="00896F6D">
              <w:t>Воря</w:t>
            </w:r>
            <w:proofErr w:type="spellEnd"/>
            <w:r w:rsidRPr="00896F6D">
              <w:t xml:space="preserve"> 50-километровой бетонной дороги 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 Сведения для постановки под государственную охрану, Чернов С.З., 2009 год</w:t>
            </w:r>
          </w:p>
        </w:tc>
      </w:tr>
      <w:tr w:rsidR="00C637E2" w:rsidRPr="006002D5" w:rsidTr="008440F2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37E2" w:rsidRPr="006002D5" w:rsidRDefault="00C637E2" w:rsidP="002A5C9B">
            <w:pPr>
              <w:ind w:firstLine="0"/>
            </w:pPr>
            <w:r>
              <w:t>2352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37E2" w:rsidRPr="006002D5" w:rsidRDefault="00C637E2" w:rsidP="002A5C9B">
            <w:pPr>
              <w:ind w:firstLine="0"/>
            </w:pPr>
            <w:r>
              <w:t>Ц</w:t>
            </w:r>
            <w:r w:rsidRPr="006002D5">
              <w:t>ерковь апостол</w:t>
            </w:r>
            <w:proofErr w:type="gramStart"/>
            <w:r w:rsidRPr="006002D5">
              <w:t>а Иоа</w:t>
            </w:r>
            <w:proofErr w:type="gramEnd"/>
            <w:r w:rsidRPr="006002D5">
              <w:t>нна Богослова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37E2" w:rsidRDefault="00C637E2" w:rsidP="002A5C9B">
            <w:pPr>
              <w:ind w:firstLine="0"/>
            </w:pPr>
            <w:r w:rsidRPr="006002D5">
              <w:t>с. Глинки</w:t>
            </w:r>
          </w:p>
          <w:p w:rsidR="00C637E2" w:rsidRPr="000F176F" w:rsidRDefault="00C637E2" w:rsidP="002A5C9B">
            <w:pPr>
              <w:ind w:firstLine="0"/>
              <w:rPr>
                <w:color w:val="FF0000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22.09.2008 № 507-р</w:t>
            </w:r>
          </w:p>
        </w:tc>
      </w:tr>
      <w:tr w:rsidR="00C637E2" w:rsidRPr="006002D5" w:rsidTr="008440F2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 дом причта северный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37E2" w:rsidRDefault="00C637E2" w:rsidP="002A5C9B">
            <w:pPr>
              <w:ind w:firstLine="0"/>
            </w:pPr>
            <w:r w:rsidRPr="006002D5">
              <w:t xml:space="preserve">пос. </w:t>
            </w:r>
            <w:proofErr w:type="spellStart"/>
            <w:r w:rsidRPr="006002D5">
              <w:t>Гребнево</w:t>
            </w:r>
            <w:proofErr w:type="spellEnd"/>
          </w:p>
          <w:p w:rsidR="00C637E2" w:rsidRPr="000F176F" w:rsidRDefault="00C637E2" w:rsidP="002A5C9B">
            <w:pPr>
              <w:ind w:firstLine="0"/>
              <w:rPr>
                <w:color w:val="FF0000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 каретный сарай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 xml:space="preserve">пос. </w:t>
            </w:r>
            <w:proofErr w:type="spellStart"/>
            <w:r w:rsidRPr="006002D5">
              <w:t>Гребнево</w:t>
            </w:r>
            <w:proofErr w:type="spellEnd"/>
          </w:p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скотный двор </w:t>
            </w:r>
            <w:proofErr w:type="spellStart"/>
            <w:r w:rsidRPr="006002D5">
              <w:t>сфлигелем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 xml:space="preserve">пос. </w:t>
            </w:r>
            <w:proofErr w:type="spellStart"/>
            <w:r w:rsidRPr="006002D5">
              <w:t>Гребнево</w:t>
            </w:r>
            <w:proofErr w:type="spellEnd"/>
          </w:p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парк </w:t>
            </w:r>
            <w:proofErr w:type="spellStart"/>
            <w:r w:rsidRPr="006002D5">
              <w:t>спрудом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 xml:space="preserve">пос. </w:t>
            </w:r>
            <w:proofErr w:type="spellStart"/>
            <w:r w:rsidRPr="006002D5">
              <w:t>Гребнево</w:t>
            </w:r>
            <w:proofErr w:type="spellEnd"/>
          </w:p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ограда церковного комплекса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 xml:space="preserve">пос. </w:t>
            </w:r>
            <w:proofErr w:type="spellStart"/>
            <w:r w:rsidRPr="006002D5">
              <w:t>Гребнево</w:t>
            </w:r>
            <w:proofErr w:type="spellEnd"/>
          </w:p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часовня в ограде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 xml:space="preserve">пос. </w:t>
            </w:r>
            <w:proofErr w:type="spellStart"/>
            <w:r w:rsidRPr="006002D5">
              <w:t>Гребнево</w:t>
            </w:r>
            <w:proofErr w:type="spellEnd"/>
          </w:p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ворота северные ограды церковного комплекса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пос. </w:t>
            </w:r>
            <w:proofErr w:type="spellStart"/>
            <w:r w:rsidRPr="006002D5">
              <w:t>Гребнево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ворота западные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ограды церковного комплекса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 xml:space="preserve">пос. </w:t>
            </w:r>
            <w:proofErr w:type="spellStart"/>
            <w:r w:rsidRPr="006002D5">
              <w:t>Гребнево</w:t>
            </w:r>
            <w:proofErr w:type="spellEnd"/>
          </w:p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Усадьба </w:t>
            </w:r>
            <w:proofErr w:type="spellStart"/>
            <w:r w:rsidRPr="006002D5">
              <w:rPr>
                <w:b/>
                <w:bCs/>
              </w:rPr>
              <w:t>Гребнево</w:t>
            </w:r>
            <w:proofErr w:type="spellEnd"/>
            <w:r w:rsidRPr="006002D5">
              <w:rPr>
                <w:b/>
                <w:bCs/>
              </w:rPr>
              <w:t>, XVIII-ХIX вв.:</w:t>
            </w:r>
            <w:r w:rsidRPr="006002D5">
              <w:t xml:space="preserve"> дом причта южный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27.10.06 № 525-р</w:t>
            </w:r>
          </w:p>
        </w:tc>
      </w:tr>
      <w:tr w:rsidR="00C637E2" w:rsidRPr="006002D5" w:rsidTr="00F53F49">
        <w:trPr>
          <w:trHeight w:val="2689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7E2" w:rsidRPr="006002D5" w:rsidRDefault="00C637E2" w:rsidP="002A5C9B">
            <w:pPr>
              <w:ind w:firstLine="0"/>
            </w:pPr>
            <w:r>
              <w:t>2363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Курганы "</w:t>
            </w:r>
            <w:proofErr w:type="spellStart"/>
            <w:r w:rsidRPr="006002D5">
              <w:t>Громковские</w:t>
            </w:r>
            <w:proofErr w:type="spellEnd"/>
            <w:r w:rsidRPr="006002D5">
              <w:t>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 xml:space="preserve">д. </w:t>
            </w:r>
            <w:proofErr w:type="spellStart"/>
            <w:r w:rsidRPr="006002D5">
              <w:t>Громково</w:t>
            </w:r>
            <w:proofErr w:type="spellEnd"/>
            <w:r w:rsidRPr="006002D5">
              <w:t xml:space="preserve">, в 1,5км к </w:t>
            </w:r>
            <w:proofErr w:type="spellStart"/>
            <w:r w:rsidRPr="006002D5">
              <w:t>северо</w:t>
            </w:r>
            <w:proofErr w:type="spellEnd"/>
            <w:r w:rsidRPr="006002D5">
              <w:t xml:space="preserve"> - востоку от деревни, на левом берегу р. </w:t>
            </w:r>
            <w:proofErr w:type="spellStart"/>
            <w:r w:rsidRPr="006002D5">
              <w:t>Пруженки</w:t>
            </w:r>
            <w:proofErr w:type="spellEnd"/>
            <w:r w:rsidRPr="006002D5">
              <w:t xml:space="preserve"> </w:t>
            </w:r>
            <w:proofErr w:type="gramStart"/>
            <w:r w:rsidRPr="006002D5">
              <w:t>-п</w:t>
            </w:r>
            <w:proofErr w:type="gramEnd"/>
            <w:r w:rsidRPr="006002D5">
              <w:t xml:space="preserve">ритока р. </w:t>
            </w:r>
            <w:proofErr w:type="spellStart"/>
            <w:r w:rsidRPr="006002D5">
              <w:t>Вори</w:t>
            </w:r>
            <w:proofErr w:type="spellEnd"/>
            <w:r w:rsidRPr="006002D5">
              <w:t xml:space="preserve"> // уточненное местоположение - в 1,5 км к северу-северо-востоку от д. </w:t>
            </w:r>
            <w:proofErr w:type="spellStart"/>
            <w:r w:rsidRPr="006002D5">
              <w:t>Громково</w:t>
            </w:r>
            <w:proofErr w:type="spellEnd"/>
            <w:r w:rsidRPr="006002D5">
              <w:t xml:space="preserve"> (Ногинский район), в 2 км к </w:t>
            </w:r>
            <w:proofErr w:type="spellStart"/>
            <w:r w:rsidRPr="006002D5">
              <w:t>юго-юго-западу</w:t>
            </w:r>
            <w:proofErr w:type="spellEnd"/>
            <w:r w:rsidRPr="006002D5">
              <w:t xml:space="preserve"> от д. </w:t>
            </w:r>
            <w:proofErr w:type="spellStart"/>
            <w:r w:rsidRPr="006002D5">
              <w:t>Кармолино</w:t>
            </w:r>
            <w:proofErr w:type="spellEnd"/>
            <w:r w:rsidRPr="006002D5">
              <w:t xml:space="preserve"> (Щелковский район), в 0,2 км к северо-востоку от совхоза Орловский, мыс левого берега р. </w:t>
            </w:r>
            <w:proofErr w:type="spellStart"/>
            <w:r w:rsidRPr="006002D5">
              <w:t>Пруженка</w:t>
            </w:r>
            <w:proofErr w:type="spellEnd"/>
            <w:r w:rsidRPr="006002D5">
              <w:t xml:space="preserve"> (левый приток р. </w:t>
            </w:r>
            <w:proofErr w:type="spellStart"/>
            <w:r w:rsidRPr="006002D5">
              <w:t>Воря</w:t>
            </w:r>
            <w:proofErr w:type="spellEnd"/>
            <w:r w:rsidRPr="006002D5">
              <w:t>)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  <w:p w:rsidR="00C637E2" w:rsidRPr="006002D5" w:rsidRDefault="00C637E2" w:rsidP="002A5C9B">
            <w:pPr>
              <w:ind w:firstLine="0"/>
            </w:pPr>
            <w:r w:rsidRPr="006002D5">
              <w:t>Технический отчет о выполнении археологических научно-исследовательских работ (разведок) по теме: "Проведение археологических исследований (разведок) на участке КС Ногинск - КС Яхрома</w:t>
            </w:r>
          </w:p>
        </w:tc>
      </w:tr>
      <w:tr w:rsidR="00C637E2" w:rsidRPr="006002D5" w:rsidTr="00F53F49">
        <w:trPr>
          <w:trHeight w:val="2633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7E2" w:rsidRPr="006002D5" w:rsidRDefault="00C637E2" w:rsidP="002A5C9B">
            <w:pPr>
              <w:ind w:firstLine="0"/>
            </w:pPr>
            <w:r>
              <w:t>2364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Селище "</w:t>
            </w:r>
            <w:proofErr w:type="spellStart"/>
            <w:r w:rsidRPr="006002D5">
              <w:t>Громковское</w:t>
            </w:r>
            <w:proofErr w:type="spellEnd"/>
            <w:r w:rsidRPr="006002D5">
              <w:t>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д. </w:t>
            </w:r>
            <w:proofErr w:type="spellStart"/>
            <w:r w:rsidRPr="006002D5">
              <w:t>Громково</w:t>
            </w:r>
            <w:proofErr w:type="spellEnd"/>
            <w:r w:rsidRPr="006002D5">
              <w:t xml:space="preserve">, в 2км к </w:t>
            </w:r>
            <w:proofErr w:type="spellStart"/>
            <w:r w:rsidRPr="006002D5">
              <w:t>северо</w:t>
            </w:r>
            <w:proofErr w:type="spellEnd"/>
            <w:r w:rsidRPr="006002D5">
              <w:t xml:space="preserve"> - </w:t>
            </w:r>
            <w:proofErr w:type="gramStart"/>
            <w:r w:rsidRPr="006002D5">
              <w:t>во</w:t>
            </w:r>
            <w:proofErr w:type="gramEnd"/>
            <w:r w:rsidRPr="006002D5">
              <w:t xml:space="preserve"> стоку от левом берегу р. </w:t>
            </w:r>
            <w:proofErr w:type="spellStart"/>
            <w:r w:rsidRPr="006002D5">
              <w:t>Пружонки</w:t>
            </w:r>
            <w:proofErr w:type="spellEnd"/>
            <w:r w:rsidRPr="006002D5">
              <w:t xml:space="preserve"> // уточненное местоположение - расположено в 1,6 км к </w:t>
            </w:r>
            <w:proofErr w:type="spellStart"/>
            <w:r w:rsidRPr="006002D5">
              <w:t>северо-северо-востоку</w:t>
            </w:r>
            <w:proofErr w:type="spellEnd"/>
            <w:r w:rsidRPr="006002D5">
              <w:t xml:space="preserve"> от д. </w:t>
            </w:r>
            <w:proofErr w:type="spellStart"/>
            <w:r w:rsidRPr="006002D5">
              <w:t>Громково</w:t>
            </w:r>
            <w:proofErr w:type="spellEnd"/>
            <w:r w:rsidRPr="006002D5">
              <w:t xml:space="preserve"> (Ногинский район) в 2 км к </w:t>
            </w:r>
            <w:proofErr w:type="spellStart"/>
            <w:r w:rsidRPr="006002D5">
              <w:t>юго-юго-востоку</w:t>
            </w:r>
            <w:proofErr w:type="spellEnd"/>
            <w:r w:rsidRPr="006002D5">
              <w:t xml:space="preserve"> от деревни </w:t>
            </w:r>
            <w:proofErr w:type="spellStart"/>
            <w:r w:rsidRPr="006002D5">
              <w:t>Кармолино</w:t>
            </w:r>
            <w:proofErr w:type="spellEnd"/>
            <w:r w:rsidRPr="006002D5">
              <w:t xml:space="preserve"> (Щелковский район), мыс левого берега р. </w:t>
            </w:r>
            <w:proofErr w:type="spellStart"/>
            <w:r w:rsidRPr="006002D5">
              <w:t>Пруженка</w:t>
            </w:r>
            <w:proofErr w:type="spellEnd"/>
            <w:r w:rsidRPr="006002D5">
              <w:t xml:space="preserve"> (левый приток р. </w:t>
            </w:r>
            <w:proofErr w:type="spellStart"/>
            <w:r w:rsidRPr="006002D5">
              <w:t>Воря</w:t>
            </w:r>
            <w:proofErr w:type="spellEnd"/>
            <w:r w:rsidRPr="006002D5">
              <w:t>), к западу от курганного могильника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  <w:p w:rsidR="00C637E2" w:rsidRPr="006002D5" w:rsidRDefault="00C637E2" w:rsidP="002A5C9B">
            <w:pPr>
              <w:ind w:firstLine="0"/>
            </w:pPr>
            <w:r w:rsidRPr="006002D5">
              <w:t>Технический отчет о выполнении археологических научно-исследовательских работ (разведок) по теме: "Проведение археологических исследований (разведок) на участке КС Ногинск - КС Яхрома</w:t>
            </w:r>
          </w:p>
        </w:tc>
      </w:tr>
      <w:tr w:rsidR="00C637E2" w:rsidRPr="006002D5" w:rsidTr="00F53F49">
        <w:trPr>
          <w:trHeight w:val="1275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Селище "</w:t>
            </w:r>
            <w:proofErr w:type="spellStart"/>
            <w:r w:rsidRPr="006002D5">
              <w:t>Кармолино</w:t>
            </w:r>
            <w:proofErr w:type="spellEnd"/>
            <w:r w:rsidRPr="006002D5">
              <w:t xml:space="preserve"> 2", XII-XIII </w:t>
            </w:r>
            <w:proofErr w:type="gramStart"/>
            <w:r w:rsidRPr="006002D5">
              <w:t>в</w:t>
            </w:r>
            <w:proofErr w:type="gramEnd"/>
            <w:r w:rsidRPr="006002D5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д. </w:t>
            </w:r>
            <w:proofErr w:type="spellStart"/>
            <w:r w:rsidRPr="006002D5">
              <w:t>Кармолино</w:t>
            </w:r>
            <w:proofErr w:type="spellEnd"/>
            <w:r w:rsidRPr="006002D5">
              <w:t xml:space="preserve">, в 1,7 км к юго-западу от деревни, в 0,45 км к северу-северо-западу от северной окраины совхоза Орловский, на первой надпойменной террасе левого берега реки </w:t>
            </w:r>
            <w:proofErr w:type="spellStart"/>
            <w:r w:rsidRPr="006002D5">
              <w:t>Воря</w:t>
            </w:r>
            <w:proofErr w:type="spellEnd"/>
            <w:r w:rsidRPr="006002D5">
              <w:t>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 Сведения для постановки под государственную охрану, Блохина О.А.J2285., 2009 год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Курганы "Каблуковские-2"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с. </w:t>
            </w:r>
            <w:proofErr w:type="spellStart"/>
            <w:r w:rsidRPr="006002D5">
              <w:t>Каблуково</w:t>
            </w:r>
            <w:proofErr w:type="spellEnd"/>
            <w:r w:rsidRPr="006002D5">
              <w:t xml:space="preserve">, в 1,5км к северу от села, правый берег р. </w:t>
            </w:r>
            <w:proofErr w:type="spellStart"/>
            <w:r w:rsidRPr="006002D5">
              <w:t>Вори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Курганы "Каблуковские-3"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с. </w:t>
            </w:r>
            <w:proofErr w:type="spellStart"/>
            <w:r w:rsidRPr="006002D5">
              <w:t>Каблуково</w:t>
            </w:r>
            <w:proofErr w:type="spellEnd"/>
            <w:r w:rsidRPr="006002D5">
              <w:t xml:space="preserve">, в 1,8 км к </w:t>
            </w:r>
            <w:proofErr w:type="spellStart"/>
            <w:r w:rsidRPr="006002D5">
              <w:t>северо</w:t>
            </w:r>
            <w:proofErr w:type="spellEnd"/>
            <w:r w:rsidRPr="006002D5">
              <w:t xml:space="preserve"> </w:t>
            </w:r>
            <w:proofErr w:type="gramStart"/>
            <w:r w:rsidRPr="006002D5">
              <w:t>-з</w:t>
            </w:r>
            <w:proofErr w:type="gramEnd"/>
            <w:r w:rsidRPr="006002D5">
              <w:t xml:space="preserve">ападу от села, правый берег р. </w:t>
            </w:r>
            <w:proofErr w:type="spellStart"/>
            <w:r w:rsidRPr="006002D5">
              <w:t>Вори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Селище Ледово-2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>
              <w:t xml:space="preserve">д. </w:t>
            </w:r>
            <w:proofErr w:type="spellStart"/>
            <w:r>
              <w:t>Ледово</w:t>
            </w:r>
            <w:proofErr w:type="spellEnd"/>
            <w:r>
              <w:t>, в 450 м к ЮВ от дер</w:t>
            </w:r>
            <w:r w:rsidRPr="006002D5">
              <w:t>евни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Министерства культуры Московской области от 31.12.1998 № 346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Могутовский археологический комплекс: </w:t>
            </w:r>
            <w:r w:rsidRPr="006002D5">
              <w:t>селище Могутово-1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 xml:space="preserve">д. </w:t>
            </w:r>
            <w:proofErr w:type="spellStart"/>
            <w:r w:rsidRPr="006002D5">
              <w:t>Могутово</w:t>
            </w:r>
            <w:proofErr w:type="spellEnd"/>
            <w:r w:rsidRPr="006002D5">
              <w:t>, в 5 км к ЮВ от пос. гор</w:t>
            </w:r>
            <w:proofErr w:type="gramStart"/>
            <w:r w:rsidRPr="006002D5">
              <w:t>.</w:t>
            </w:r>
            <w:proofErr w:type="gramEnd"/>
            <w:r w:rsidRPr="006002D5">
              <w:t xml:space="preserve"> </w:t>
            </w:r>
            <w:proofErr w:type="gramStart"/>
            <w:r w:rsidRPr="006002D5">
              <w:t>т</w:t>
            </w:r>
            <w:proofErr w:type="gramEnd"/>
            <w:r w:rsidRPr="006002D5">
              <w:t>ипа Фряново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Министерства культуры Московской области от 31.12.1998 № 346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 xml:space="preserve"> Могутовский археологический комплекс:</w:t>
            </w:r>
            <w:r w:rsidRPr="006002D5">
              <w:t xml:space="preserve"> селище Могутово-2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д. </w:t>
            </w:r>
            <w:proofErr w:type="spellStart"/>
            <w:r w:rsidRPr="006002D5">
              <w:t>Могутово</w:t>
            </w:r>
            <w:proofErr w:type="spellEnd"/>
            <w:r w:rsidRPr="006002D5">
              <w:t>, в 5 км к ЮВ от пос. гор</w:t>
            </w:r>
            <w:proofErr w:type="gramStart"/>
            <w:r w:rsidRPr="006002D5">
              <w:t>.</w:t>
            </w:r>
            <w:proofErr w:type="gramEnd"/>
            <w:r w:rsidRPr="006002D5">
              <w:t xml:space="preserve"> </w:t>
            </w:r>
            <w:proofErr w:type="gramStart"/>
            <w:r w:rsidRPr="006002D5">
              <w:t>т</w:t>
            </w:r>
            <w:proofErr w:type="gramEnd"/>
            <w:r w:rsidRPr="006002D5">
              <w:t>ипа Фряново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Министерства культуры Московской области от 31.12.1998 № 346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Курганы "</w:t>
            </w:r>
            <w:proofErr w:type="spellStart"/>
            <w:r w:rsidRPr="006002D5">
              <w:t>Мизиновские</w:t>
            </w:r>
            <w:proofErr w:type="spellEnd"/>
            <w:r w:rsidRPr="006002D5">
              <w:t>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 xml:space="preserve">д. </w:t>
            </w:r>
            <w:proofErr w:type="spellStart"/>
            <w:r w:rsidRPr="006002D5">
              <w:t>Мизиново</w:t>
            </w:r>
            <w:proofErr w:type="spellEnd"/>
            <w:r w:rsidRPr="006002D5">
              <w:t xml:space="preserve">, в 1,5км к </w:t>
            </w:r>
            <w:proofErr w:type="spellStart"/>
            <w:proofErr w:type="gramStart"/>
            <w:r w:rsidRPr="006002D5">
              <w:t>юго-зап</w:t>
            </w:r>
            <w:proofErr w:type="spellEnd"/>
            <w:r w:rsidRPr="006002D5">
              <w:t xml:space="preserve"> аду</w:t>
            </w:r>
            <w:proofErr w:type="gramEnd"/>
            <w:r w:rsidRPr="006002D5">
              <w:t xml:space="preserve"> от деревни, на правом берегу р. </w:t>
            </w:r>
            <w:proofErr w:type="spellStart"/>
            <w:r w:rsidRPr="006002D5">
              <w:t>Вори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Селище "Макарово-2"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д. </w:t>
            </w:r>
            <w:proofErr w:type="spellStart"/>
            <w:r w:rsidRPr="006002D5">
              <w:t>Макарово</w:t>
            </w:r>
            <w:proofErr w:type="spellEnd"/>
            <w:r w:rsidRPr="006002D5">
              <w:t xml:space="preserve">, в 0,3 км к </w:t>
            </w:r>
            <w:proofErr w:type="spellStart"/>
            <w:proofErr w:type="gramStart"/>
            <w:r w:rsidRPr="006002D5">
              <w:t>северо</w:t>
            </w:r>
            <w:proofErr w:type="spellEnd"/>
            <w:r w:rsidRPr="006002D5">
              <w:t xml:space="preserve"> - западу</w:t>
            </w:r>
            <w:proofErr w:type="gramEnd"/>
            <w:r w:rsidRPr="006002D5">
              <w:t xml:space="preserve"> от деревни, на левом берегу р. </w:t>
            </w:r>
            <w:proofErr w:type="spellStart"/>
            <w:r w:rsidRPr="006002D5">
              <w:t>Пруженки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Селище "</w:t>
            </w:r>
            <w:proofErr w:type="gramStart"/>
            <w:r w:rsidRPr="006002D5">
              <w:t>Медвежьи</w:t>
            </w:r>
            <w:proofErr w:type="gramEnd"/>
            <w:r w:rsidRPr="006002D5">
              <w:t xml:space="preserve"> Озера-9" (на </w:t>
            </w:r>
            <w:proofErr w:type="spellStart"/>
            <w:r w:rsidRPr="006002D5">
              <w:t>Жижлевском</w:t>
            </w:r>
            <w:proofErr w:type="spellEnd"/>
            <w:r w:rsidRPr="006002D5">
              <w:t xml:space="preserve"> поле)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 xml:space="preserve">д. Медвежьи Озера, в 1,2 км к ССВ от деревни, в 1,7 км к ЮВ от д. </w:t>
            </w:r>
            <w:proofErr w:type="spellStart"/>
            <w:r w:rsidRPr="006002D5">
              <w:t>Супонево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22.09.2008 № 507-р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Церковь Иоанна Богослова усадьбы "Глинки"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>пос. Монино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распоряжение Министерства культуры Московской области от 22.09.2008 № 507-р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Курганы "Каблуковские-1"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>пос. Образцово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Селище "</w:t>
            </w:r>
            <w:proofErr w:type="spellStart"/>
            <w:r w:rsidRPr="006002D5">
              <w:t>Протасово</w:t>
            </w:r>
            <w:proofErr w:type="spellEnd"/>
            <w:r w:rsidRPr="006002D5">
              <w:t xml:space="preserve"> 3" (</w:t>
            </w:r>
            <w:proofErr w:type="spellStart"/>
            <w:r w:rsidRPr="006002D5">
              <w:t>Кукарки</w:t>
            </w:r>
            <w:proofErr w:type="spellEnd"/>
            <w:r w:rsidRPr="006002D5">
              <w:t>), XIII-XIV вв.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д. </w:t>
            </w:r>
            <w:proofErr w:type="spellStart"/>
            <w:r w:rsidRPr="006002D5">
              <w:t>Протасово</w:t>
            </w:r>
            <w:proofErr w:type="spellEnd"/>
            <w:r w:rsidRPr="006002D5">
              <w:t xml:space="preserve">, в 0,75 км к востоку от деревни, на левом берегу р. </w:t>
            </w:r>
            <w:proofErr w:type="spellStart"/>
            <w:r w:rsidRPr="006002D5">
              <w:t>Пружонки</w:t>
            </w:r>
            <w:proofErr w:type="spellEnd"/>
            <w:r w:rsidRPr="006002D5">
              <w:t xml:space="preserve"> (левый приток р. </w:t>
            </w:r>
            <w:proofErr w:type="spellStart"/>
            <w:r w:rsidRPr="006002D5">
              <w:t>Вори</w:t>
            </w:r>
            <w:proofErr w:type="spellEnd"/>
            <w:r w:rsidRPr="006002D5">
              <w:t xml:space="preserve">, притока р. </w:t>
            </w:r>
            <w:proofErr w:type="spellStart"/>
            <w:r w:rsidRPr="006002D5">
              <w:t>Клязьмы</w:t>
            </w:r>
            <w:proofErr w:type="spellEnd"/>
            <w:r w:rsidRPr="006002D5">
              <w:t xml:space="preserve">), в 1,6 км к югу от д. </w:t>
            </w:r>
            <w:proofErr w:type="spellStart"/>
            <w:r w:rsidRPr="006002D5">
              <w:t>Огуднево</w:t>
            </w:r>
            <w:proofErr w:type="spellEnd"/>
            <w:r w:rsidRPr="006002D5">
              <w:t xml:space="preserve"> и в 2,5 км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 Сведения для постановки под государственную охрану, Чернов С.З., 2009 год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Изба Субботиных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>д. Старая Слобода, 23</w:t>
            </w:r>
          </w:p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Памятник Герою Советского Союза И.И. Иванову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 xml:space="preserve">д. </w:t>
            </w:r>
            <w:proofErr w:type="spellStart"/>
            <w:r w:rsidRPr="006002D5">
              <w:t>Чижово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Памятник советским космонавтам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C637E2" w:rsidRDefault="00C637E2" w:rsidP="002A5C9B">
            <w:pPr>
              <w:ind w:firstLine="0"/>
            </w:pPr>
            <w:r w:rsidRPr="006002D5">
              <w:t xml:space="preserve">г. Щелково, Пушкинская </w:t>
            </w:r>
            <w:proofErr w:type="gramStart"/>
            <w:r w:rsidRPr="006002D5">
              <w:t>ул., ж</w:t>
            </w:r>
            <w:proofErr w:type="gramEnd"/>
            <w:r w:rsidRPr="006002D5">
              <w:t>/</w:t>
            </w:r>
            <w:proofErr w:type="spellStart"/>
            <w:r w:rsidRPr="006002D5">
              <w:t>д</w:t>
            </w:r>
            <w:proofErr w:type="spellEnd"/>
            <w:r w:rsidRPr="006002D5">
              <w:t xml:space="preserve"> платформа "Воронок"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</w:pPr>
            <w:r>
              <w:t>2389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Бывшая рабочая казарма, где в начале ХХ жил революционер-большевик А.П. </w:t>
            </w:r>
            <w:proofErr w:type="spellStart"/>
            <w:r w:rsidRPr="006002D5">
              <w:t>Пустов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г. Щелково, 1-й </w:t>
            </w:r>
            <w:proofErr w:type="gramStart"/>
            <w:r w:rsidRPr="006002D5">
              <w:t>Советский</w:t>
            </w:r>
            <w:proofErr w:type="gramEnd"/>
            <w:r w:rsidRPr="006002D5">
              <w:t xml:space="preserve"> пер., 1 (19)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7E2" w:rsidRPr="006002D5" w:rsidRDefault="00C637E2" w:rsidP="002A5C9B">
            <w:pPr>
              <w:ind w:firstLine="0"/>
            </w:pPr>
            <w:r>
              <w:t>2390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Селище "Щелково", XVII-XIX вв.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р. </w:t>
            </w:r>
            <w:proofErr w:type="spellStart"/>
            <w:r w:rsidRPr="006002D5">
              <w:t>Клязьма</w:t>
            </w:r>
            <w:proofErr w:type="spellEnd"/>
            <w:r w:rsidRPr="006002D5">
              <w:t>, на левом обрывистом берегу реки, в 0,4 км к север</w:t>
            </w:r>
            <w:proofErr w:type="gramStart"/>
            <w:r w:rsidRPr="006002D5">
              <w:t>у-</w:t>
            </w:r>
            <w:proofErr w:type="gramEnd"/>
            <w:r w:rsidRPr="006002D5">
              <w:t xml:space="preserve"> северо-востоку  от впадения р. Уча в р. </w:t>
            </w:r>
            <w:proofErr w:type="spellStart"/>
            <w:r w:rsidRPr="006002D5">
              <w:t>Клязьму</w:t>
            </w:r>
            <w:proofErr w:type="spellEnd"/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Сведения для постановки под государственную охрану, Миненко В.В., 2010 год 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>Усадьба "Райки":</w:t>
            </w:r>
            <w:r w:rsidRPr="006002D5">
              <w:t xml:space="preserve"> главный дом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 xml:space="preserve">пос. Юность, </w:t>
            </w:r>
            <w:proofErr w:type="spellStart"/>
            <w:r w:rsidRPr="006002D5">
              <w:t>д</w:t>
            </w:r>
            <w:proofErr w:type="spellEnd"/>
            <w:r w:rsidRPr="006002D5">
              <w:t>/о "Юность"</w:t>
            </w:r>
          </w:p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>Усадьба "Райки":</w:t>
            </w:r>
            <w:r w:rsidRPr="006002D5">
              <w:t xml:space="preserve">  финский домик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Default="00C637E2" w:rsidP="002A5C9B">
            <w:pPr>
              <w:ind w:firstLine="0"/>
            </w:pPr>
            <w:r w:rsidRPr="006002D5">
              <w:t xml:space="preserve">пос. Юность, </w:t>
            </w:r>
            <w:proofErr w:type="spellStart"/>
            <w:r w:rsidRPr="006002D5">
              <w:t>д</w:t>
            </w:r>
            <w:proofErr w:type="spellEnd"/>
            <w:r w:rsidRPr="006002D5">
              <w:t>/о "Юность"</w:t>
            </w:r>
          </w:p>
          <w:p w:rsidR="00C637E2" w:rsidRPr="006002D5" w:rsidRDefault="00C637E2" w:rsidP="002A5C9B">
            <w:pPr>
              <w:ind w:firstLine="0"/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  <w:tr w:rsidR="00C637E2" w:rsidRPr="006002D5" w:rsidTr="00F53F49">
        <w:trPr>
          <w:trHeight w:val="960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E2" w:rsidRPr="006002D5" w:rsidRDefault="00C637E2" w:rsidP="002A5C9B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rPr>
                <w:b/>
                <w:bCs/>
              </w:rPr>
              <w:t>Усадьба "Райки":</w:t>
            </w:r>
            <w:r w:rsidRPr="006002D5">
              <w:t xml:space="preserve"> голландский домик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 xml:space="preserve">пос. Юность, </w:t>
            </w:r>
            <w:proofErr w:type="spellStart"/>
            <w:r w:rsidRPr="006002D5">
              <w:t>д</w:t>
            </w:r>
            <w:proofErr w:type="spellEnd"/>
            <w:r w:rsidRPr="006002D5">
              <w:t>/о "Юность"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7E2" w:rsidRPr="006002D5" w:rsidRDefault="00C637E2" w:rsidP="002A5C9B">
            <w:pPr>
              <w:ind w:firstLine="0"/>
            </w:pPr>
            <w:r w:rsidRPr="006002D5">
              <w:t>приказ Комитета по культуре Администрации Московской области от 31.12.1998 № 354</w:t>
            </w:r>
          </w:p>
        </w:tc>
      </w:tr>
    </w:tbl>
    <w:p w:rsidR="00C637E2" w:rsidRDefault="00C637E2" w:rsidP="006B26FD"/>
    <w:p w:rsidR="00C637E2" w:rsidRDefault="00C637E2" w:rsidP="006B26FD"/>
    <w:sectPr w:rsidR="00C637E2" w:rsidSect="002773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F75" w:rsidRDefault="005C2F75" w:rsidP="006E61F1">
      <w:r>
        <w:separator/>
      </w:r>
    </w:p>
  </w:endnote>
  <w:endnote w:type="continuationSeparator" w:id="0">
    <w:p w:rsidR="005C2F75" w:rsidRDefault="005C2F75" w:rsidP="006E6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F75" w:rsidRPr="00A431F6" w:rsidRDefault="005C2F75" w:rsidP="00024684">
    <w:pPr>
      <w:pStyle w:val="aa"/>
      <w:jc w:val="right"/>
      <w:rPr>
        <w:sz w:val="20"/>
        <w:szCs w:val="20"/>
      </w:rPr>
    </w:pPr>
    <w:r>
      <w:pict>
        <v:rect id="_x0000_i1026" style="width:0;height:1.5pt" o:hralign="center" o:hrstd="t" o:hr="t" fillcolor="#a0a0a0" stroked="f"/>
      </w:pict>
    </w:r>
    <w:r w:rsidRPr="00A431F6">
      <w:rPr>
        <w:sz w:val="20"/>
        <w:szCs w:val="20"/>
      </w:rPr>
      <w:fldChar w:fldCharType="begin"/>
    </w:r>
    <w:r w:rsidRPr="00A431F6">
      <w:rPr>
        <w:sz w:val="20"/>
        <w:szCs w:val="20"/>
      </w:rPr>
      <w:instrText xml:space="preserve"> PAGE   \* MERGEFORMAT </w:instrText>
    </w:r>
    <w:r w:rsidRPr="00A431F6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A431F6">
      <w:rPr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inorEastAsia"/>
        <w:i w:val="0"/>
        <w:sz w:val="28"/>
        <w:szCs w:val="24"/>
        <w:lang w:val="en-US" w:eastAsia="en-US" w:bidi="en-US"/>
      </w:rPr>
      <w:id w:val="2541430"/>
      <w:docPartObj>
        <w:docPartGallery w:val="Page Numbers (Bottom of Page)"/>
        <w:docPartUnique/>
      </w:docPartObj>
    </w:sdtPr>
    <w:sdtEndPr>
      <w:rPr>
        <w:sz w:val="22"/>
        <w:lang w:eastAsia="ru-RU"/>
      </w:rPr>
    </w:sdtEndPr>
    <w:sdtContent>
      <w:p w:rsidR="005C2F75" w:rsidRDefault="005C2F75" w:rsidP="005C2F75">
        <w:pPr>
          <w:pStyle w:val="14"/>
        </w:pPr>
        <w:r>
          <w:pict>
            <v:rect id="_x0000_i1039" style="width:0;height:1.5pt" o:hralign="center" o:hrstd="t" o:hr="t" fillcolor="#a0a0a0" stroked="f"/>
          </w:pict>
        </w:r>
      </w:p>
      <w:p w:rsidR="005C2F75" w:rsidRPr="004D270A" w:rsidRDefault="005C2F75" w:rsidP="005C2F75">
        <w:pPr>
          <w:pStyle w:val="aa"/>
          <w:jc w:val="right"/>
          <w:rPr>
            <w:sz w:val="22"/>
          </w:rPr>
        </w:pPr>
        <w:r w:rsidRPr="004D270A">
          <w:rPr>
            <w:sz w:val="20"/>
            <w:szCs w:val="20"/>
          </w:rPr>
          <w:fldChar w:fldCharType="begin"/>
        </w:r>
        <w:r w:rsidRPr="004D270A">
          <w:rPr>
            <w:sz w:val="20"/>
            <w:szCs w:val="20"/>
          </w:rPr>
          <w:instrText xml:space="preserve"> PAGE   \* MERGEFORMAT </w:instrText>
        </w:r>
        <w:r w:rsidRPr="004D270A">
          <w:rPr>
            <w:sz w:val="20"/>
            <w:szCs w:val="20"/>
          </w:rPr>
          <w:fldChar w:fldCharType="separate"/>
        </w:r>
        <w:r w:rsidR="002A5C9B">
          <w:rPr>
            <w:noProof/>
            <w:sz w:val="20"/>
            <w:szCs w:val="20"/>
          </w:rPr>
          <w:t>6</w:t>
        </w:r>
        <w:r w:rsidRPr="004D270A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57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C2F75" w:rsidRPr="00A431F6" w:rsidRDefault="005C2F75" w:rsidP="00B1779E">
        <w:pPr>
          <w:pStyle w:val="aa"/>
          <w:ind w:firstLine="0"/>
          <w:jc w:val="right"/>
          <w:rPr>
            <w:sz w:val="20"/>
            <w:szCs w:val="20"/>
          </w:rPr>
        </w:pPr>
        <w:r>
          <w:pict>
            <v:rect id="_x0000_i1163" style="width:0;height:1.5pt" o:hralign="center" o:hrstd="t" o:hr="t" fillcolor="#a0a0a0" stroked="f"/>
          </w:pict>
        </w:r>
        <w:r w:rsidRPr="00A431F6">
          <w:rPr>
            <w:sz w:val="20"/>
            <w:szCs w:val="20"/>
          </w:rPr>
          <w:fldChar w:fldCharType="begin"/>
        </w:r>
        <w:r w:rsidRPr="00A431F6">
          <w:rPr>
            <w:sz w:val="20"/>
            <w:szCs w:val="20"/>
          </w:rPr>
          <w:instrText xml:space="preserve"> PAGE   \* MERGEFORMAT </w:instrText>
        </w:r>
        <w:r w:rsidRPr="00A431F6">
          <w:rPr>
            <w:sz w:val="20"/>
            <w:szCs w:val="20"/>
          </w:rPr>
          <w:fldChar w:fldCharType="separate"/>
        </w:r>
        <w:r w:rsidR="002A5C9B">
          <w:rPr>
            <w:noProof/>
            <w:sz w:val="20"/>
            <w:szCs w:val="20"/>
          </w:rPr>
          <w:t>10</w:t>
        </w:r>
        <w:r w:rsidRPr="00A431F6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F75" w:rsidRDefault="005C2F75" w:rsidP="006E61F1">
      <w:r>
        <w:separator/>
      </w:r>
    </w:p>
  </w:footnote>
  <w:footnote w:type="continuationSeparator" w:id="0">
    <w:p w:rsidR="005C2F75" w:rsidRDefault="005C2F75" w:rsidP="006E61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F75" w:rsidRPr="00024684" w:rsidRDefault="005C2F75" w:rsidP="00024684">
    <w:pPr>
      <w:pStyle w:val="a4"/>
      <w:jc w:val="center"/>
      <w:rPr>
        <w:lang w:val="ru-RU"/>
      </w:rPr>
    </w:pPr>
    <w:r w:rsidRPr="00024684">
      <w:rPr>
        <w:i/>
        <w:sz w:val="20"/>
        <w:szCs w:val="20"/>
        <w:lang w:val="ru-RU"/>
      </w:rPr>
      <w:t>Проект генерального плана городского округа Котельники Московской области</w:t>
    </w:r>
    <w:r>
      <w:pict>
        <v:rect id="_x0000_i1025" style="width:0;height:1.5pt" o:hralign="center" o:hrstd="t" o:hr="t" fillcolor="#a0a0a0" stroked="f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F75" w:rsidRPr="00657B85" w:rsidRDefault="005C2F75" w:rsidP="005C2F75">
    <w:pPr>
      <w:pStyle w:val="14"/>
    </w:pPr>
    <w:r w:rsidRPr="005C2F75">
      <w:rPr>
        <w:sz w:val="16"/>
        <w:szCs w:val="16"/>
      </w:rPr>
      <w:t xml:space="preserve">Проект генерального плана городского поселения </w:t>
    </w:r>
    <w:proofErr w:type="spellStart"/>
    <w:r w:rsidRPr="005C2F75">
      <w:rPr>
        <w:sz w:val="16"/>
        <w:szCs w:val="16"/>
      </w:rPr>
      <w:t>Загорянский</w:t>
    </w:r>
    <w:proofErr w:type="spellEnd"/>
    <w:r w:rsidRPr="005C2F75">
      <w:rPr>
        <w:sz w:val="16"/>
        <w:szCs w:val="16"/>
      </w:rPr>
      <w:t xml:space="preserve">  Щелковского муниципального района Московской области </w:t>
    </w:r>
    <w:r>
      <w:pict>
        <v:rect id="_x0000_i1038" style="width:0;height:1.5pt" o:hralign="center" o:hrstd="t" o:hr="t" fillcolor="#a0a0a0" stroked="f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F75" w:rsidRPr="00EE71DF" w:rsidRDefault="005C2F75" w:rsidP="0072020D">
    <w:pPr>
      <w:pStyle w:val="a4"/>
      <w:jc w:val="center"/>
      <w:rPr>
        <w:lang w:val="ru-RU"/>
      </w:rPr>
    </w:pPr>
    <w:r w:rsidRPr="005C2F75">
      <w:rPr>
        <w:i/>
        <w:sz w:val="16"/>
        <w:szCs w:val="16"/>
        <w:lang w:val="ru-RU"/>
      </w:rPr>
      <w:t xml:space="preserve">Проект генерального плана городского поселения </w:t>
    </w:r>
    <w:proofErr w:type="spellStart"/>
    <w:r w:rsidRPr="005C2F75">
      <w:rPr>
        <w:i/>
        <w:sz w:val="16"/>
        <w:szCs w:val="16"/>
        <w:lang w:val="ru-RU"/>
      </w:rPr>
      <w:t>Загорянский</w:t>
    </w:r>
    <w:proofErr w:type="spellEnd"/>
    <w:r w:rsidRPr="005C2F75">
      <w:rPr>
        <w:i/>
        <w:sz w:val="16"/>
        <w:szCs w:val="16"/>
        <w:lang w:val="ru-RU"/>
      </w:rPr>
      <w:t xml:space="preserve"> Щёлковского муниципального района Московской области</w:t>
    </w:r>
    <w:r>
      <w:pict>
        <v:rect id="_x0000_i1162" style="width:0;height:1.5pt" o:hralign="center" o:hrstd="t" o:hr="t" fillcolor="#a0a0a0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26F3"/>
    <w:multiLevelType w:val="hybridMultilevel"/>
    <w:tmpl w:val="02B42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73B3"/>
    <w:multiLevelType w:val="hybridMultilevel"/>
    <w:tmpl w:val="F3B8A1C4"/>
    <w:lvl w:ilvl="0" w:tplc="75FA8820">
      <w:start w:val="1"/>
      <w:numFmt w:val="bullet"/>
      <w:lvlText w:val="−"/>
      <w:lvlJc w:val="left"/>
      <w:pPr>
        <w:ind w:left="777" w:hanging="360"/>
      </w:pPr>
      <w:rPr>
        <w:rFonts w:ascii="Courier New" w:hAnsi="Courier New" w:hint="default"/>
      </w:rPr>
    </w:lvl>
    <w:lvl w:ilvl="1" w:tplc="9B0E0A74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34ACF6A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C3260154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CA2A97E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E92AB542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31A5E04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47C9AF8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C5BEBC56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1CE23CAA"/>
    <w:multiLevelType w:val="hybridMultilevel"/>
    <w:tmpl w:val="96081BBA"/>
    <w:lvl w:ilvl="0" w:tplc="F4FAB8D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41134"/>
    <w:multiLevelType w:val="hybridMultilevel"/>
    <w:tmpl w:val="487E9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A7BCA"/>
    <w:multiLevelType w:val="hybridMultilevel"/>
    <w:tmpl w:val="C1488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53CE1"/>
    <w:multiLevelType w:val="hybridMultilevel"/>
    <w:tmpl w:val="EB302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651C09"/>
    <w:multiLevelType w:val="hybridMultilevel"/>
    <w:tmpl w:val="59D80B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3827B91"/>
    <w:multiLevelType w:val="hybridMultilevel"/>
    <w:tmpl w:val="0D3E6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B96423"/>
    <w:multiLevelType w:val="hybridMultilevel"/>
    <w:tmpl w:val="B3D0B43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60915E96"/>
    <w:multiLevelType w:val="hybridMultilevel"/>
    <w:tmpl w:val="59F0E15C"/>
    <w:lvl w:ilvl="0" w:tplc="9CCCB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245AAA"/>
    <w:multiLevelType w:val="hybridMultilevel"/>
    <w:tmpl w:val="FE56F826"/>
    <w:lvl w:ilvl="0" w:tplc="5C4C55AC">
      <w:start w:val="1"/>
      <w:numFmt w:val="bullet"/>
      <w:pStyle w:val="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B6507A"/>
    <w:multiLevelType w:val="multilevel"/>
    <w:tmpl w:val="037873CC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9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9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1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1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70" w:hanging="2160"/>
      </w:pPr>
      <w:rPr>
        <w:rFonts w:hint="default"/>
        <w:b w:val="0"/>
      </w:rPr>
    </w:lvl>
  </w:abstractNum>
  <w:abstractNum w:abstractNumId="12">
    <w:nsid w:val="78650DCD"/>
    <w:multiLevelType w:val="hybridMultilevel"/>
    <w:tmpl w:val="481A9DA0"/>
    <w:lvl w:ilvl="0" w:tplc="2FE4B3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0"/>
  </w:num>
  <w:num w:numId="10">
    <w:abstractNumId w:val="3"/>
  </w:num>
  <w:num w:numId="11">
    <w:abstractNumId w:val="11"/>
  </w:num>
  <w:num w:numId="12">
    <w:abstractNumId w:val="7"/>
  </w:num>
  <w:num w:numId="13">
    <w:abstractNumId w:val="4"/>
  </w:num>
  <w:num w:numId="14">
    <w:abstractNumId w:val="8"/>
  </w:num>
  <w:num w:numId="15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8855"/>
  </w:hdrShapeDefaults>
  <w:footnotePr>
    <w:footnote w:id="-1"/>
    <w:footnote w:id="0"/>
  </w:footnotePr>
  <w:endnotePr>
    <w:endnote w:id="-1"/>
    <w:endnote w:id="0"/>
  </w:endnotePr>
  <w:compat/>
  <w:rsids>
    <w:rsidRoot w:val="00CF6A91"/>
    <w:rsid w:val="00000697"/>
    <w:rsid w:val="0001019F"/>
    <w:rsid w:val="000239AB"/>
    <w:rsid w:val="00024684"/>
    <w:rsid w:val="00052ADC"/>
    <w:rsid w:val="00062F26"/>
    <w:rsid w:val="000648A6"/>
    <w:rsid w:val="00067195"/>
    <w:rsid w:val="000709ED"/>
    <w:rsid w:val="00073304"/>
    <w:rsid w:val="00092394"/>
    <w:rsid w:val="000A15B0"/>
    <w:rsid w:val="000A51B3"/>
    <w:rsid w:val="000B3123"/>
    <w:rsid w:val="000D0556"/>
    <w:rsid w:val="000D1C67"/>
    <w:rsid w:val="000D5FE9"/>
    <w:rsid w:val="000D69D3"/>
    <w:rsid w:val="000E66C6"/>
    <w:rsid w:val="000E70C8"/>
    <w:rsid w:val="000F3A5F"/>
    <w:rsid w:val="000F5C49"/>
    <w:rsid w:val="00100C84"/>
    <w:rsid w:val="001011C0"/>
    <w:rsid w:val="00101D4C"/>
    <w:rsid w:val="00102599"/>
    <w:rsid w:val="00104BFA"/>
    <w:rsid w:val="00107361"/>
    <w:rsid w:val="00110B55"/>
    <w:rsid w:val="001150CB"/>
    <w:rsid w:val="001254FC"/>
    <w:rsid w:val="00126AFC"/>
    <w:rsid w:val="00126E1C"/>
    <w:rsid w:val="00136973"/>
    <w:rsid w:val="00137509"/>
    <w:rsid w:val="0013780F"/>
    <w:rsid w:val="00153D61"/>
    <w:rsid w:val="001542C8"/>
    <w:rsid w:val="001546C4"/>
    <w:rsid w:val="00157A22"/>
    <w:rsid w:val="001679C9"/>
    <w:rsid w:val="001809CB"/>
    <w:rsid w:val="00185B79"/>
    <w:rsid w:val="00191539"/>
    <w:rsid w:val="001969A3"/>
    <w:rsid w:val="001A5EC4"/>
    <w:rsid w:val="001B188C"/>
    <w:rsid w:val="001C0FDC"/>
    <w:rsid w:val="001C2C96"/>
    <w:rsid w:val="001C7DA3"/>
    <w:rsid w:val="001D38BF"/>
    <w:rsid w:val="001D5D35"/>
    <w:rsid w:val="001E163F"/>
    <w:rsid w:val="001E7E48"/>
    <w:rsid w:val="00202360"/>
    <w:rsid w:val="00217A21"/>
    <w:rsid w:val="00221510"/>
    <w:rsid w:val="00227C12"/>
    <w:rsid w:val="00236C83"/>
    <w:rsid w:val="00241084"/>
    <w:rsid w:val="0024290A"/>
    <w:rsid w:val="00256941"/>
    <w:rsid w:val="00262212"/>
    <w:rsid w:val="00262D46"/>
    <w:rsid w:val="00264287"/>
    <w:rsid w:val="0026598A"/>
    <w:rsid w:val="00271D3F"/>
    <w:rsid w:val="00275FC0"/>
    <w:rsid w:val="002773F1"/>
    <w:rsid w:val="00277793"/>
    <w:rsid w:val="00281BAD"/>
    <w:rsid w:val="00284557"/>
    <w:rsid w:val="00287091"/>
    <w:rsid w:val="00291DB0"/>
    <w:rsid w:val="0029234E"/>
    <w:rsid w:val="00293BF3"/>
    <w:rsid w:val="002A0D75"/>
    <w:rsid w:val="002A41BB"/>
    <w:rsid w:val="002A5C9B"/>
    <w:rsid w:val="002B7E7E"/>
    <w:rsid w:val="002C0350"/>
    <w:rsid w:val="002C582C"/>
    <w:rsid w:val="002E167A"/>
    <w:rsid w:val="00304DD4"/>
    <w:rsid w:val="00310D5C"/>
    <w:rsid w:val="003131A3"/>
    <w:rsid w:val="00325F5C"/>
    <w:rsid w:val="00326190"/>
    <w:rsid w:val="00331215"/>
    <w:rsid w:val="003334E6"/>
    <w:rsid w:val="00340829"/>
    <w:rsid w:val="003455D3"/>
    <w:rsid w:val="00356103"/>
    <w:rsid w:val="00361669"/>
    <w:rsid w:val="00361918"/>
    <w:rsid w:val="00365563"/>
    <w:rsid w:val="003665BA"/>
    <w:rsid w:val="00373EBA"/>
    <w:rsid w:val="003757C9"/>
    <w:rsid w:val="0038735C"/>
    <w:rsid w:val="003A76B7"/>
    <w:rsid w:val="003B24A5"/>
    <w:rsid w:val="003C7330"/>
    <w:rsid w:val="003C7D46"/>
    <w:rsid w:val="003E7BEE"/>
    <w:rsid w:val="003F4E5F"/>
    <w:rsid w:val="00402209"/>
    <w:rsid w:val="00403916"/>
    <w:rsid w:val="004045CC"/>
    <w:rsid w:val="0040577B"/>
    <w:rsid w:val="00407EF8"/>
    <w:rsid w:val="0041147B"/>
    <w:rsid w:val="004129E6"/>
    <w:rsid w:val="00417370"/>
    <w:rsid w:val="0042483B"/>
    <w:rsid w:val="00437DBF"/>
    <w:rsid w:val="00450D70"/>
    <w:rsid w:val="0045230E"/>
    <w:rsid w:val="004616FB"/>
    <w:rsid w:val="004635E8"/>
    <w:rsid w:val="00463C91"/>
    <w:rsid w:val="00465FA9"/>
    <w:rsid w:val="00466036"/>
    <w:rsid w:val="00470AB7"/>
    <w:rsid w:val="00476EEE"/>
    <w:rsid w:val="004858F6"/>
    <w:rsid w:val="00492A2C"/>
    <w:rsid w:val="00494782"/>
    <w:rsid w:val="00494DFB"/>
    <w:rsid w:val="0049779A"/>
    <w:rsid w:val="004B4C52"/>
    <w:rsid w:val="004C081C"/>
    <w:rsid w:val="004C6199"/>
    <w:rsid w:val="004D4084"/>
    <w:rsid w:val="004E0423"/>
    <w:rsid w:val="004E3CA8"/>
    <w:rsid w:val="004E4165"/>
    <w:rsid w:val="004E6318"/>
    <w:rsid w:val="004F23A6"/>
    <w:rsid w:val="004F3589"/>
    <w:rsid w:val="004F6262"/>
    <w:rsid w:val="004F634D"/>
    <w:rsid w:val="004F7C7E"/>
    <w:rsid w:val="00503469"/>
    <w:rsid w:val="00510FF5"/>
    <w:rsid w:val="00511050"/>
    <w:rsid w:val="00511963"/>
    <w:rsid w:val="005125B3"/>
    <w:rsid w:val="00514943"/>
    <w:rsid w:val="00523186"/>
    <w:rsid w:val="005242EE"/>
    <w:rsid w:val="0052688D"/>
    <w:rsid w:val="00533DA1"/>
    <w:rsid w:val="00546AEE"/>
    <w:rsid w:val="00553425"/>
    <w:rsid w:val="00563979"/>
    <w:rsid w:val="00572DE1"/>
    <w:rsid w:val="005777E0"/>
    <w:rsid w:val="00577D2E"/>
    <w:rsid w:val="005826E1"/>
    <w:rsid w:val="00585EAD"/>
    <w:rsid w:val="0058633C"/>
    <w:rsid w:val="005A51D6"/>
    <w:rsid w:val="005C2F75"/>
    <w:rsid w:val="005C3777"/>
    <w:rsid w:val="005C7053"/>
    <w:rsid w:val="005D3ABD"/>
    <w:rsid w:val="005D5186"/>
    <w:rsid w:val="005E0750"/>
    <w:rsid w:val="005E3F21"/>
    <w:rsid w:val="0062535C"/>
    <w:rsid w:val="00625752"/>
    <w:rsid w:val="00625D03"/>
    <w:rsid w:val="00630C02"/>
    <w:rsid w:val="006325EA"/>
    <w:rsid w:val="00634B7B"/>
    <w:rsid w:val="00634F80"/>
    <w:rsid w:val="00635010"/>
    <w:rsid w:val="0064207C"/>
    <w:rsid w:val="00653CFB"/>
    <w:rsid w:val="00656425"/>
    <w:rsid w:val="006572F4"/>
    <w:rsid w:val="006617B2"/>
    <w:rsid w:val="00665EAB"/>
    <w:rsid w:val="0068321A"/>
    <w:rsid w:val="0069564B"/>
    <w:rsid w:val="00697A42"/>
    <w:rsid w:val="006A2F02"/>
    <w:rsid w:val="006B26FD"/>
    <w:rsid w:val="006B4770"/>
    <w:rsid w:val="006B684E"/>
    <w:rsid w:val="006B7F0E"/>
    <w:rsid w:val="006C093E"/>
    <w:rsid w:val="006C529F"/>
    <w:rsid w:val="006C6B77"/>
    <w:rsid w:val="006C6FB6"/>
    <w:rsid w:val="006D14D7"/>
    <w:rsid w:val="006E61F1"/>
    <w:rsid w:val="006F2019"/>
    <w:rsid w:val="006F3D22"/>
    <w:rsid w:val="006F4109"/>
    <w:rsid w:val="006F6643"/>
    <w:rsid w:val="006F7279"/>
    <w:rsid w:val="006F771E"/>
    <w:rsid w:val="007017E1"/>
    <w:rsid w:val="00710B8D"/>
    <w:rsid w:val="00720207"/>
    <w:rsid w:val="0072020D"/>
    <w:rsid w:val="00721CC2"/>
    <w:rsid w:val="00723F30"/>
    <w:rsid w:val="00724351"/>
    <w:rsid w:val="0074164F"/>
    <w:rsid w:val="00741E1C"/>
    <w:rsid w:val="00743A38"/>
    <w:rsid w:val="007454D6"/>
    <w:rsid w:val="00747D76"/>
    <w:rsid w:val="00750030"/>
    <w:rsid w:val="00753AB2"/>
    <w:rsid w:val="007604FA"/>
    <w:rsid w:val="00770521"/>
    <w:rsid w:val="00774616"/>
    <w:rsid w:val="007750A4"/>
    <w:rsid w:val="00794C26"/>
    <w:rsid w:val="007A131E"/>
    <w:rsid w:val="007A4DC5"/>
    <w:rsid w:val="007A5DB0"/>
    <w:rsid w:val="007B1747"/>
    <w:rsid w:val="007B35A0"/>
    <w:rsid w:val="007C1A9A"/>
    <w:rsid w:val="007D1E52"/>
    <w:rsid w:val="007E3663"/>
    <w:rsid w:val="007E431D"/>
    <w:rsid w:val="00800891"/>
    <w:rsid w:val="0080350C"/>
    <w:rsid w:val="00807541"/>
    <w:rsid w:val="0081195A"/>
    <w:rsid w:val="00814768"/>
    <w:rsid w:val="0082387E"/>
    <w:rsid w:val="0083156B"/>
    <w:rsid w:val="00837389"/>
    <w:rsid w:val="008375FE"/>
    <w:rsid w:val="008421D5"/>
    <w:rsid w:val="008440F2"/>
    <w:rsid w:val="00844E81"/>
    <w:rsid w:val="008464DC"/>
    <w:rsid w:val="00855C66"/>
    <w:rsid w:val="00856039"/>
    <w:rsid w:val="00856B78"/>
    <w:rsid w:val="008575AA"/>
    <w:rsid w:val="0087570B"/>
    <w:rsid w:val="008773F6"/>
    <w:rsid w:val="00880CA8"/>
    <w:rsid w:val="00880E3C"/>
    <w:rsid w:val="0088463D"/>
    <w:rsid w:val="00884DFB"/>
    <w:rsid w:val="008A6AB0"/>
    <w:rsid w:val="008B081E"/>
    <w:rsid w:val="008C00ED"/>
    <w:rsid w:val="008C38B3"/>
    <w:rsid w:val="008D09FF"/>
    <w:rsid w:val="008E1DE1"/>
    <w:rsid w:val="008E5C35"/>
    <w:rsid w:val="008F18A9"/>
    <w:rsid w:val="008F6D15"/>
    <w:rsid w:val="008F6FFA"/>
    <w:rsid w:val="00900E8C"/>
    <w:rsid w:val="00902016"/>
    <w:rsid w:val="00903331"/>
    <w:rsid w:val="00910333"/>
    <w:rsid w:val="00914888"/>
    <w:rsid w:val="009201BA"/>
    <w:rsid w:val="009240E8"/>
    <w:rsid w:val="0092459C"/>
    <w:rsid w:val="0093083D"/>
    <w:rsid w:val="0093219F"/>
    <w:rsid w:val="009369AF"/>
    <w:rsid w:val="00936BBB"/>
    <w:rsid w:val="00937918"/>
    <w:rsid w:val="009455F0"/>
    <w:rsid w:val="00947EBF"/>
    <w:rsid w:val="00947F8E"/>
    <w:rsid w:val="0095216F"/>
    <w:rsid w:val="00954436"/>
    <w:rsid w:val="00954CA3"/>
    <w:rsid w:val="00957797"/>
    <w:rsid w:val="009658F6"/>
    <w:rsid w:val="00966AF7"/>
    <w:rsid w:val="00967298"/>
    <w:rsid w:val="00976C58"/>
    <w:rsid w:val="00980B86"/>
    <w:rsid w:val="00987B85"/>
    <w:rsid w:val="00992D14"/>
    <w:rsid w:val="009A59C9"/>
    <w:rsid w:val="009B74BA"/>
    <w:rsid w:val="009C41E6"/>
    <w:rsid w:val="009C50C8"/>
    <w:rsid w:val="009C566F"/>
    <w:rsid w:val="009C6AD9"/>
    <w:rsid w:val="009D474D"/>
    <w:rsid w:val="009F449F"/>
    <w:rsid w:val="00A008B2"/>
    <w:rsid w:val="00A033A2"/>
    <w:rsid w:val="00A1031A"/>
    <w:rsid w:val="00A12839"/>
    <w:rsid w:val="00A416FD"/>
    <w:rsid w:val="00A4680A"/>
    <w:rsid w:val="00A56B80"/>
    <w:rsid w:val="00A57ACE"/>
    <w:rsid w:val="00A61BD7"/>
    <w:rsid w:val="00A74461"/>
    <w:rsid w:val="00A754B1"/>
    <w:rsid w:val="00A82BE4"/>
    <w:rsid w:val="00A84963"/>
    <w:rsid w:val="00A84B2E"/>
    <w:rsid w:val="00A8682A"/>
    <w:rsid w:val="00A9531A"/>
    <w:rsid w:val="00AA30D4"/>
    <w:rsid w:val="00AA4355"/>
    <w:rsid w:val="00AB41EB"/>
    <w:rsid w:val="00AC52C4"/>
    <w:rsid w:val="00AD288B"/>
    <w:rsid w:val="00AD5ABE"/>
    <w:rsid w:val="00AD6C1E"/>
    <w:rsid w:val="00AE0FCD"/>
    <w:rsid w:val="00AE7257"/>
    <w:rsid w:val="00AE7AF3"/>
    <w:rsid w:val="00B078C1"/>
    <w:rsid w:val="00B11801"/>
    <w:rsid w:val="00B1779E"/>
    <w:rsid w:val="00B219F2"/>
    <w:rsid w:val="00B26DBB"/>
    <w:rsid w:val="00B307AA"/>
    <w:rsid w:val="00B3467B"/>
    <w:rsid w:val="00B36339"/>
    <w:rsid w:val="00B40B98"/>
    <w:rsid w:val="00B75E9C"/>
    <w:rsid w:val="00B81333"/>
    <w:rsid w:val="00B8174D"/>
    <w:rsid w:val="00B81DC4"/>
    <w:rsid w:val="00B858EB"/>
    <w:rsid w:val="00B946F7"/>
    <w:rsid w:val="00B97D21"/>
    <w:rsid w:val="00BA02BF"/>
    <w:rsid w:val="00BB250E"/>
    <w:rsid w:val="00BC3DA0"/>
    <w:rsid w:val="00BC795A"/>
    <w:rsid w:val="00BD4628"/>
    <w:rsid w:val="00BD4974"/>
    <w:rsid w:val="00BD763E"/>
    <w:rsid w:val="00BE5EAF"/>
    <w:rsid w:val="00BE7BA2"/>
    <w:rsid w:val="00BF1890"/>
    <w:rsid w:val="00C002F7"/>
    <w:rsid w:val="00C02DE0"/>
    <w:rsid w:val="00C038A7"/>
    <w:rsid w:val="00C07561"/>
    <w:rsid w:val="00C17905"/>
    <w:rsid w:val="00C32C4B"/>
    <w:rsid w:val="00C42CF2"/>
    <w:rsid w:val="00C454EC"/>
    <w:rsid w:val="00C46B01"/>
    <w:rsid w:val="00C509A0"/>
    <w:rsid w:val="00C5477D"/>
    <w:rsid w:val="00C549BF"/>
    <w:rsid w:val="00C5581C"/>
    <w:rsid w:val="00C616EF"/>
    <w:rsid w:val="00C637E2"/>
    <w:rsid w:val="00C6401D"/>
    <w:rsid w:val="00C92716"/>
    <w:rsid w:val="00C967CE"/>
    <w:rsid w:val="00C97BB8"/>
    <w:rsid w:val="00CA1524"/>
    <w:rsid w:val="00CA3F36"/>
    <w:rsid w:val="00CA431F"/>
    <w:rsid w:val="00CA6148"/>
    <w:rsid w:val="00CA77B9"/>
    <w:rsid w:val="00CC1268"/>
    <w:rsid w:val="00CD080B"/>
    <w:rsid w:val="00CD3B90"/>
    <w:rsid w:val="00CD503A"/>
    <w:rsid w:val="00CD5316"/>
    <w:rsid w:val="00CE4EA6"/>
    <w:rsid w:val="00CE6E8A"/>
    <w:rsid w:val="00CF1844"/>
    <w:rsid w:val="00CF6A91"/>
    <w:rsid w:val="00CF7EF1"/>
    <w:rsid w:val="00D07855"/>
    <w:rsid w:val="00D13E82"/>
    <w:rsid w:val="00D15734"/>
    <w:rsid w:val="00D24A06"/>
    <w:rsid w:val="00D259BC"/>
    <w:rsid w:val="00D32807"/>
    <w:rsid w:val="00D34C23"/>
    <w:rsid w:val="00D365FD"/>
    <w:rsid w:val="00D3754E"/>
    <w:rsid w:val="00D4385C"/>
    <w:rsid w:val="00D463FC"/>
    <w:rsid w:val="00D55535"/>
    <w:rsid w:val="00D6174D"/>
    <w:rsid w:val="00D63040"/>
    <w:rsid w:val="00D640F4"/>
    <w:rsid w:val="00D70E86"/>
    <w:rsid w:val="00D7294F"/>
    <w:rsid w:val="00D72EE6"/>
    <w:rsid w:val="00D75199"/>
    <w:rsid w:val="00D76E15"/>
    <w:rsid w:val="00D81EB8"/>
    <w:rsid w:val="00D8604E"/>
    <w:rsid w:val="00D862A7"/>
    <w:rsid w:val="00D93F91"/>
    <w:rsid w:val="00D979E2"/>
    <w:rsid w:val="00DA546B"/>
    <w:rsid w:val="00DC1AEC"/>
    <w:rsid w:val="00DD25AD"/>
    <w:rsid w:val="00DE75D9"/>
    <w:rsid w:val="00DF3BC9"/>
    <w:rsid w:val="00DF4194"/>
    <w:rsid w:val="00E10FD6"/>
    <w:rsid w:val="00E12552"/>
    <w:rsid w:val="00E1381D"/>
    <w:rsid w:val="00E1402B"/>
    <w:rsid w:val="00E23CCC"/>
    <w:rsid w:val="00E265DE"/>
    <w:rsid w:val="00E4670D"/>
    <w:rsid w:val="00E53E34"/>
    <w:rsid w:val="00E571A4"/>
    <w:rsid w:val="00E67B6B"/>
    <w:rsid w:val="00E70A5C"/>
    <w:rsid w:val="00E70C20"/>
    <w:rsid w:val="00E72260"/>
    <w:rsid w:val="00E731D6"/>
    <w:rsid w:val="00E73942"/>
    <w:rsid w:val="00E82114"/>
    <w:rsid w:val="00EA625F"/>
    <w:rsid w:val="00EA72E1"/>
    <w:rsid w:val="00EB2148"/>
    <w:rsid w:val="00EC578A"/>
    <w:rsid w:val="00ED723F"/>
    <w:rsid w:val="00EE7112"/>
    <w:rsid w:val="00EF028E"/>
    <w:rsid w:val="00F0254F"/>
    <w:rsid w:val="00F04316"/>
    <w:rsid w:val="00F05C68"/>
    <w:rsid w:val="00F12705"/>
    <w:rsid w:val="00F24FAD"/>
    <w:rsid w:val="00F270D8"/>
    <w:rsid w:val="00F435F1"/>
    <w:rsid w:val="00F4651A"/>
    <w:rsid w:val="00F466FF"/>
    <w:rsid w:val="00F470B9"/>
    <w:rsid w:val="00F5376D"/>
    <w:rsid w:val="00F53F49"/>
    <w:rsid w:val="00F57306"/>
    <w:rsid w:val="00F5799A"/>
    <w:rsid w:val="00F66940"/>
    <w:rsid w:val="00F70373"/>
    <w:rsid w:val="00F816BD"/>
    <w:rsid w:val="00F84766"/>
    <w:rsid w:val="00F849F6"/>
    <w:rsid w:val="00F87971"/>
    <w:rsid w:val="00FA5A8F"/>
    <w:rsid w:val="00FB0BE2"/>
    <w:rsid w:val="00FC08F3"/>
    <w:rsid w:val="00FC6BF4"/>
    <w:rsid w:val="00FD4D38"/>
    <w:rsid w:val="00FD5A2D"/>
    <w:rsid w:val="00FE0A9C"/>
    <w:rsid w:val="00FE341D"/>
    <w:rsid w:val="00FE404F"/>
    <w:rsid w:val="00FF5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88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B7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5C2F75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A5C9B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7E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7EF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A9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5C2F75"/>
    <w:rPr>
      <w:rFonts w:ascii="Times New Roman" w:eastAsiaTheme="majorEastAsia" w:hAnsi="Times New Roman" w:cstheme="majorBidi"/>
      <w:b/>
      <w:bCs/>
      <w:sz w:val="24"/>
      <w:szCs w:val="28"/>
      <w:lang w:val="en-US" w:eastAsia="ru-RU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CF6A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12">
    <w:name w:val="toc 1"/>
    <w:basedOn w:val="a"/>
    <w:next w:val="a"/>
    <w:autoRedefine/>
    <w:uiPriority w:val="39"/>
    <w:unhideWhenUsed/>
    <w:qFormat/>
    <w:rsid w:val="00B1779E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qFormat/>
    <w:rsid w:val="00880CA8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character" w:styleId="a3">
    <w:name w:val="Hyperlink"/>
    <w:basedOn w:val="a0"/>
    <w:uiPriority w:val="99"/>
    <w:unhideWhenUsed/>
    <w:rsid w:val="00CF6A91"/>
    <w:rPr>
      <w:color w:val="0000FF" w:themeColor="hyperlink"/>
      <w:u w:val="single"/>
    </w:rPr>
  </w:style>
  <w:style w:type="paragraph" w:styleId="a4">
    <w:name w:val="header"/>
    <w:aliases w:val="ВерхКолонтитул, Знак10,Знак10"/>
    <w:basedOn w:val="a"/>
    <w:link w:val="a5"/>
    <w:uiPriority w:val="99"/>
    <w:rsid w:val="00CF6A91"/>
    <w:pPr>
      <w:tabs>
        <w:tab w:val="center" w:pos="4677"/>
        <w:tab w:val="right" w:pos="9355"/>
      </w:tabs>
    </w:pPr>
    <w:rPr>
      <w:sz w:val="28"/>
      <w:lang w:val="en-US" w:bidi="en-US"/>
    </w:rPr>
  </w:style>
  <w:style w:type="character" w:customStyle="1" w:styleId="a5">
    <w:name w:val="Верхний колонтитул Знак"/>
    <w:aliases w:val="ВерхКолонтитул Знак, Знак10 Знак,Знак10 Знак"/>
    <w:basedOn w:val="a0"/>
    <w:link w:val="a4"/>
    <w:uiPriority w:val="99"/>
    <w:rsid w:val="00CF6A91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table" w:styleId="a6">
    <w:name w:val="Table Grid"/>
    <w:aliases w:val="Таблица ОРГРЭС1"/>
    <w:basedOn w:val="a1"/>
    <w:uiPriority w:val="59"/>
    <w:rsid w:val="00CF6A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otnote reference"/>
    <w:aliases w:val="Знак сноски-FN"/>
    <w:basedOn w:val="a0"/>
    <w:uiPriority w:val="99"/>
    <w:rsid w:val="00CF6A91"/>
    <w:rPr>
      <w:vertAlign w:val="superscript"/>
    </w:rPr>
  </w:style>
  <w:style w:type="paragraph" w:styleId="a8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9"/>
    <w:uiPriority w:val="99"/>
    <w:unhideWhenUsed/>
    <w:rsid w:val="00CF6A91"/>
    <w:rPr>
      <w:rFonts w:eastAsiaTheme="minorEastAsia"/>
      <w:sz w:val="20"/>
      <w:szCs w:val="20"/>
      <w:lang w:val="en-US" w:bidi="en-US"/>
    </w:rPr>
  </w:style>
  <w:style w:type="character" w:customStyle="1" w:styleId="a9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8"/>
    <w:uiPriority w:val="99"/>
    <w:rsid w:val="00CF6A91"/>
    <w:rPr>
      <w:rFonts w:ascii="Times New Roman" w:eastAsiaTheme="minorEastAsia" w:hAnsi="Times New Roman" w:cs="Times New Roman"/>
      <w:sz w:val="20"/>
      <w:szCs w:val="20"/>
      <w:lang w:val="en-US" w:bidi="en-US"/>
    </w:rPr>
  </w:style>
  <w:style w:type="character" w:customStyle="1" w:styleId="22">
    <w:name w:val="Основной текст (2)_"/>
    <w:link w:val="23"/>
    <w:rsid w:val="00CF6A91"/>
    <w:rPr>
      <w:rFonts w:ascii="Times New Roman" w:hAnsi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F6A91"/>
    <w:pPr>
      <w:widowControl w:val="0"/>
      <w:shd w:val="clear" w:color="auto" w:fill="FFFFFF"/>
      <w:spacing w:line="274" w:lineRule="exact"/>
      <w:ind w:hanging="700"/>
    </w:pPr>
  </w:style>
  <w:style w:type="paragraph" w:styleId="aa">
    <w:name w:val="footer"/>
    <w:basedOn w:val="a"/>
    <w:link w:val="ab"/>
    <w:uiPriority w:val="99"/>
    <w:unhideWhenUsed/>
    <w:rsid w:val="00CF6A91"/>
    <w:pPr>
      <w:tabs>
        <w:tab w:val="center" w:pos="4677"/>
        <w:tab w:val="right" w:pos="9355"/>
      </w:tabs>
    </w:pPr>
    <w:rPr>
      <w:rFonts w:eastAsiaTheme="minorEastAsia"/>
      <w:sz w:val="28"/>
      <w:lang w:val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CF6A91"/>
    <w:rPr>
      <w:rFonts w:ascii="Times New Roman" w:eastAsiaTheme="minorEastAsia" w:hAnsi="Times New Roman" w:cs="Times New Roman"/>
      <w:sz w:val="28"/>
      <w:szCs w:val="24"/>
      <w:lang w:val="en-US" w:bidi="en-US"/>
    </w:rPr>
  </w:style>
  <w:style w:type="character" w:customStyle="1" w:styleId="24">
    <w:name w:val="Основной текст (2) + Полужирный;Курсив"/>
    <w:rsid w:val="00CF6A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aliases w:val="Курсив"/>
    <w:rsid w:val="00CF6A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CF6A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6A91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CF6A91"/>
    <w:pPr>
      <w:ind w:left="720"/>
      <w:contextualSpacing/>
    </w:pPr>
  </w:style>
  <w:style w:type="paragraph" w:styleId="af0">
    <w:name w:val="Body Text Indent"/>
    <w:basedOn w:val="a"/>
    <w:link w:val="af1"/>
    <w:rsid w:val="00CF6A91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rsid w:val="00CF6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31">
    <w:name w:val="t31"/>
    <w:basedOn w:val="a0"/>
    <w:rsid w:val="00CF6A91"/>
    <w:rPr>
      <w:vanish w:val="0"/>
      <w:webHidden w:val="0"/>
      <w:specVanish w:val="0"/>
    </w:rPr>
  </w:style>
  <w:style w:type="character" w:styleId="af2">
    <w:name w:val="Strong"/>
    <w:basedOn w:val="a0"/>
    <w:uiPriority w:val="22"/>
    <w:qFormat/>
    <w:rsid w:val="00CF6A91"/>
    <w:rPr>
      <w:b/>
      <w:bCs/>
    </w:rPr>
  </w:style>
  <w:style w:type="character" w:customStyle="1" w:styleId="apple-converted-space">
    <w:name w:val="apple-converted-space"/>
    <w:basedOn w:val="a0"/>
    <w:rsid w:val="00CF6A91"/>
  </w:style>
  <w:style w:type="paragraph" w:customStyle="1" w:styleId="af3">
    <w:name w:val="Основной"/>
    <w:basedOn w:val="a"/>
    <w:link w:val="af4"/>
    <w:rsid w:val="00CF6A91"/>
    <w:pPr>
      <w:spacing w:before="120" w:line="312" w:lineRule="auto"/>
      <w:ind w:firstLine="720"/>
    </w:pPr>
  </w:style>
  <w:style w:type="character" w:customStyle="1" w:styleId="af4">
    <w:name w:val="Основной Знак"/>
    <w:link w:val="af3"/>
    <w:rsid w:val="00CF6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маркированный 1"/>
    <w:basedOn w:val="a"/>
    <w:link w:val="13"/>
    <w:qFormat/>
    <w:rsid w:val="00CF6A91"/>
    <w:pPr>
      <w:numPr>
        <w:numId w:val="2"/>
      </w:numPr>
      <w:tabs>
        <w:tab w:val="left" w:pos="993"/>
      </w:tabs>
      <w:suppressAutoHyphens/>
      <w:spacing w:line="360" w:lineRule="auto"/>
      <w:ind w:left="0" w:firstLine="709"/>
    </w:pPr>
  </w:style>
  <w:style w:type="character" w:customStyle="1" w:styleId="13">
    <w:name w:val="Список маркированный 1 Знак"/>
    <w:link w:val="1"/>
    <w:rsid w:val="00CF6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CF6A91"/>
    <w:pPr>
      <w:spacing w:before="125" w:after="125"/>
    </w:pPr>
  </w:style>
  <w:style w:type="paragraph" w:customStyle="1" w:styleId="s1">
    <w:name w:val="s_1"/>
    <w:basedOn w:val="a"/>
    <w:rsid w:val="00CF6A91"/>
    <w:pPr>
      <w:spacing w:before="100" w:beforeAutospacing="1" w:after="100" w:afterAutospacing="1"/>
    </w:pPr>
  </w:style>
  <w:style w:type="paragraph" w:styleId="af6">
    <w:name w:val="Title"/>
    <w:basedOn w:val="a"/>
    <w:link w:val="af7"/>
    <w:qFormat/>
    <w:rsid w:val="00CF6A91"/>
    <w:pPr>
      <w:jc w:val="center"/>
    </w:pPr>
    <w:rPr>
      <w:rFonts w:ascii="Arial" w:hAnsi="Arial"/>
      <w:b/>
      <w:szCs w:val="20"/>
    </w:rPr>
  </w:style>
  <w:style w:type="character" w:customStyle="1" w:styleId="af7">
    <w:name w:val="Название Знак"/>
    <w:basedOn w:val="a0"/>
    <w:link w:val="af6"/>
    <w:uiPriority w:val="99"/>
    <w:rsid w:val="00CF6A91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af8">
    <w:name w:val="Цитаты"/>
    <w:basedOn w:val="a"/>
    <w:rsid w:val="00CF6A91"/>
    <w:pPr>
      <w:spacing w:before="100" w:after="100"/>
      <w:ind w:left="360" w:right="360"/>
    </w:pPr>
    <w:rPr>
      <w:snapToGrid w:val="0"/>
      <w:szCs w:val="20"/>
    </w:rPr>
  </w:style>
  <w:style w:type="character" w:customStyle="1" w:styleId="af">
    <w:name w:val="Абзац списка Знак"/>
    <w:basedOn w:val="a0"/>
    <w:link w:val="ae"/>
    <w:uiPriority w:val="34"/>
    <w:rsid w:val="00CF6A91"/>
  </w:style>
  <w:style w:type="character" w:customStyle="1" w:styleId="ff1">
    <w:name w:val="ff1"/>
    <w:basedOn w:val="a0"/>
    <w:rsid w:val="00CF6A91"/>
  </w:style>
  <w:style w:type="paragraph" w:customStyle="1" w:styleId="p">
    <w:name w:val="p"/>
    <w:basedOn w:val="a"/>
    <w:rsid w:val="00CF6A91"/>
    <w:pPr>
      <w:spacing w:before="100" w:beforeAutospacing="1" w:after="100" w:afterAutospacing="1"/>
    </w:pPr>
  </w:style>
  <w:style w:type="character" w:customStyle="1" w:styleId="textname">
    <w:name w:val="text_name"/>
    <w:basedOn w:val="a0"/>
    <w:rsid w:val="00CF6A91"/>
  </w:style>
  <w:style w:type="paragraph" w:customStyle="1" w:styleId="juscontext">
    <w:name w:val="juscontext"/>
    <w:basedOn w:val="a"/>
    <w:rsid w:val="00CF6A91"/>
    <w:pPr>
      <w:spacing w:after="250"/>
    </w:pPr>
  </w:style>
  <w:style w:type="character" w:styleId="af9">
    <w:name w:val="Emphasis"/>
    <w:basedOn w:val="a0"/>
    <w:uiPriority w:val="20"/>
    <w:qFormat/>
    <w:rsid w:val="00CF6A91"/>
    <w:rPr>
      <w:i/>
      <w:iCs/>
    </w:rPr>
  </w:style>
  <w:style w:type="paragraph" w:styleId="26">
    <w:name w:val="Body Text Indent 2"/>
    <w:basedOn w:val="a"/>
    <w:link w:val="27"/>
    <w:uiPriority w:val="99"/>
    <w:semiHidden/>
    <w:unhideWhenUsed/>
    <w:rsid w:val="0065642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656425"/>
  </w:style>
  <w:style w:type="paragraph" w:customStyle="1" w:styleId="afa">
    <w:name w:val="Знак"/>
    <w:basedOn w:val="a"/>
    <w:rsid w:val="00656425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customStyle="1" w:styleId="split">
    <w:name w:val="split"/>
    <w:basedOn w:val="a"/>
    <w:rsid w:val="00E73942"/>
    <w:pPr>
      <w:spacing w:before="100" w:beforeAutospacing="1" w:after="100" w:afterAutospacing="1"/>
    </w:pPr>
  </w:style>
  <w:style w:type="paragraph" w:customStyle="1" w:styleId="afb">
    <w:name w:val="Знак"/>
    <w:basedOn w:val="a"/>
    <w:rsid w:val="004616FB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character" w:customStyle="1" w:styleId="spelle">
    <w:name w:val="spelle"/>
    <w:basedOn w:val="a0"/>
    <w:rsid w:val="004C6199"/>
  </w:style>
  <w:style w:type="character" w:customStyle="1" w:styleId="grame">
    <w:name w:val="grame"/>
    <w:basedOn w:val="a0"/>
    <w:rsid w:val="004C6199"/>
  </w:style>
  <w:style w:type="paragraph" w:styleId="3">
    <w:name w:val="Body Text Indent 3"/>
    <w:basedOn w:val="a"/>
    <w:link w:val="30"/>
    <w:uiPriority w:val="99"/>
    <w:semiHidden/>
    <w:unhideWhenUsed/>
    <w:rsid w:val="00C038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038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C038A7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3F1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Знак"/>
    <w:basedOn w:val="a"/>
    <w:rsid w:val="008C38B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407E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07E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5C9B"/>
    <w:rPr>
      <w:rFonts w:ascii="Times New Roman" w:eastAsiaTheme="majorEastAsia" w:hAnsi="Times New Roman" w:cstheme="majorBidi"/>
      <w:b/>
      <w:bCs/>
      <w:sz w:val="24"/>
      <w:szCs w:val="26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024684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024684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TOC Heading"/>
    <w:basedOn w:val="10"/>
    <w:next w:val="a"/>
    <w:uiPriority w:val="39"/>
    <w:unhideWhenUsed/>
    <w:qFormat/>
    <w:rsid w:val="00B1779E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val="ru-RU" w:eastAsia="en-US" w:bidi="ar-SA"/>
    </w:rPr>
  </w:style>
  <w:style w:type="paragraph" w:customStyle="1" w:styleId="14">
    <w:name w:val="Верхний колонтитул 1"/>
    <w:basedOn w:val="a"/>
    <w:link w:val="15"/>
    <w:qFormat/>
    <w:rsid w:val="001C0FDC"/>
    <w:pPr>
      <w:suppressAutoHyphens/>
      <w:ind w:firstLine="0"/>
      <w:jc w:val="center"/>
    </w:pPr>
    <w:rPr>
      <w:i/>
      <w:sz w:val="18"/>
      <w:szCs w:val="18"/>
    </w:rPr>
  </w:style>
  <w:style w:type="character" w:customStyle="1" w:styleId="15">
    <w:name w:val="Верхний колонтитул 1 Знак"/>
    <w:basedOn w:val="a0"/>
    <w:link w:val="14"/>
    <w:rsid w:val="001C0FDC"/>
    <w:rPr>
      <w:rFonts w:ascii="Times New Roman" w:eastAsia="Times New Roman" w:hAnsi="Times New Roman" w:cs="Times New Roman"/>
      <w:i/>
      <w:sz w:val="18"/>
      <w:szCs w:val="1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2A5C9B"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2A5C9B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2A5C9B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2A5C9B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2A5C9B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2A5C9B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2A5C9B"/>
    <w:pPr>
      <w:ind w:left="1920"/>
      <w:jc w:val="left"/>
    </w:pPr>
    <w:rPr>
      <w:rFonts w:asciiTheme="minorHAnsi" w:hAnsiTheme="minorHAns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9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8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7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7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661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605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6807">
          <w:marLeft w:val="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8999">
          <w:marLeft w:val="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376">
          <w:marLeft w:val="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743">
          <w:marLeft w:val="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98864">
                  <w:marLeft w:val="0"/>
                  <w:marRight w:val="0"/>
                  <w:marTop w:val="3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331">
                      <w:marLeft w:val="0"/>
                      <w:marRight w:val="0"/>
                      <w:marTop w:val="65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13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475127">
                              <w:marLeft w:val="131"/>
                              <w:marRight w:val="13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84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42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59737">
              <w:marLeft w:val="65"/>
              <w:marRight w:val="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8781">
                  <w:marLeft w:val="65"/>
                  <w:marRight w:val="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67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788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06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43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7115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616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0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8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57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573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741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8966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50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7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94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0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6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2069">
              <w:marLeft w:val="65"/>
              <w:marRight w:val="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7731">
                  <w:marLeft w:val="65"/>
                  <w:marRight w:val="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2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8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12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8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24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4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12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9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26" Type="http://schemas.openxmlformats.org/officeDocument/2006/relationships/image" Target="media/image9.png"/><Relationship Id="rId39" Type="http://schemas.openxmlformats.org/officeDocument/2006/relationships/image" Target="media/image19.png"/><Relationship Id="rId21" Type="http://schemas.openxmlformats.org/officeDocument/2006/relationships/image" Target="media/image6.wmf"/><Relationship Id="rId34" Type="http://schemas.openxmlformats.org/officeDocument/2006/relationships/image" Target="media/image16.wmf"/><Relationship Id="rId42" Type="http://schemas.openxmlformats.org/officeDocument/2006/relationships/image" Target="media/image21.png"/><Relationship Id="rId47" Type="http://schemas.openxmlformats.org/officeDocument/2006/relationships/image" Target="media/image26.wmf"/><Relationship Id="rId50" Type="http://schemas.openxmlformats.org/officeDocument/2006/relationships/image" Target="media/image28.png"/><Relationship Id="rId55" Type="http://schemas.openxmlformats.org/officeDocument/2006/relationships/image" Target="media/image32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0.bin"/><Relationship Id="rId54" Type="http://schemas.openxmlformats.org/officeDocument/2006/relationships/image" Target="media/image31.png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6.bin"/><Relationship Id="rId32" Type="http://schemas.openxmlformats.org/officeDocument/2006/relationships/image" Target="media/image14.png"/><Relationship Id="rId37" Type="http://schemas.openxmlformats.org/officeDocument/2006/relationships/oleObject" Target="embeddings/oleObject9.bin"/><Relationship Id="rId40" Type="http://schemas.openxmlformats.org/officeDocument/2006/relationships/image" Target="media/image20.wmf"/><Relationship Id="rId45" Type="http://schemas.openxmlformats.org/officeDocument/2006/relationships/image" Target="media/image24.png"/><Relationship Id="rId53" Type="http://schemas.openxmlformats.org/officeDocument/2006/relationships/oleObject" Target="embeddings/oleObject12.bin"/><Relationship Id="rId58" Type="http://schemas.openxmlformats.org/officeDocument/2006/relationships/image" Target="media/image33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11.png"/><Relationship Id="rId36" Type="http://schemas.openxmlformats.org/officeDocument/2006/relationships/image" Target="media/image17.wmf"/><Relationship Id="rId49" Type="http://schemas.openxmlformats.org/officeDocument/2006/relationships/image" Target="media/image27.png"/><Relationship Id="rId57" Type="http://schemas.openxmlformats.org/officeDocument/2006/relationships/footer" Target="footer3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5.wmf"/><Relationship Id="rId31" Type="http://schemas.openxmlformats.org/officeDocument/2006/relationships/image" Target="media/image13.png"/><Relationship Id="rId44" Type="http://schemas.openxmlformats.org/officeDocument/2006/relationships/image" Target="media/image23.png"/><Relationship Id="rId52" Type="http://schemas.openxmlformats.org/officeDocument/2006/relationships/image" Target="media/image30.wmf"/><Relationship Id="rId60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oleObject" Target="embeddings/oleObject5.bin"/><Relationship Id="rId27" Type="http://schemas.openxmlformats.org/officeDocument/2006/relationships/image" Target="media/image10.png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8.bin"/><Relationship Id="rId43" Type="http://schemas.openxmlformats.org/officeDocument/2006/relationships/image" Target="media/image22.png"/><Relationship Id="rId48" Type="http://schemas.openxmlformats.org/officeDocument/2006/relationships/oleObject" Target="embeddings/oleObject11.bin"/><Relationship Id="rId56" Type="http://schemas.openxmlformats.org/officeDocument/2006/relationships/header" Target="header3.xml"/><Relationship Id="rId8" Type="http://schemas.openxmlformats.org/officeDocument/2006/relationships/header" Target="header1.xml"/><Relationship Id="rId51" Type="http://schemas.openxmlformats.org/officeDocument/2006/relationships/image" Target="media/image29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8.png"/><Relationship Id="rId33" Type="http://schemas.openxmlformats.org/officeDocument/2006/relationships/image" Target="media/image15.png"/><Relationship Id="rId38" Type="http://schemas.openxmlformats.org/officeDocument/2006/relationships/image" Target="media/image18.png"/><Relationship Id="rId46" Type="http://schemas.openxmlformats.org/officeDocument/2006/relationships/image" Target="media/image25.png"/><Relationship Id="rId59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783D0-51B6-4A75-B226-6669E0422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6093</TotalTime>
  <Pages>31</Pages>
  <Words>5317</Words>
  <Characters>30313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НИиПИИ ЭГ</Company>
  <LinksUpToDate>false</LinksUpToDate>
  <CharactersWithSpaces>35559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i.bordunova</dc:creator>
  <cp:lastModifiedBy>o.kolchaeva</cp:lastModifiedBy>
  <cp:revision>258</cp:revision>
  <dcterms:created xsi:type="dcterms:W3CDTF">2016-03-14T06:28:00Z</dcterms:created>
  <dcterms:modified xsi:type="dcterms:W3CDTF">2016-11-07T12:24:00Z</dcterms:modified>
</cp:coreProperties>
</file>